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10F44" w14:textId="77777777" w:rsidR="002C6BFD" w:rsidRPr="00604227" w:rsidRDefault="002C6BFD" w:rsidP="002C6BFD">
      <w:pPr>
        <w:shd w:val="clear" w:color="auto" w:fill="FFFFFF"/>
        <w:spacing w:line="360" w:lineRule="auto"/>
        <w:jc w:val="center"/>
        <w:rPr>
          <w:b/>
          <w:bCs/>
          <w:sz w:val="20"/>
          <w:szCs w:val="20"/>
        </w:rPr>
      </w:pPr>
    </w:p>
    <w:p w14:paraId="6FB05F4B" w14:textId="77777777" w:rsidR="00505BF5" w:rsidRDefault="002C6BFD" w:rsidP="002C6BFD">
      <w:pPr>
        <w:shd w:val="clear" w:color="auto" w:fill="FFFFFF"/>
        <w:spacing w:line="360" w:lineRule="auto"/>
        <w:jc w:val="center"/>
        <w:rPr>
          <w:b/>
          <w:bCs/>
        </w:rPr>
      </w:pPr>
      <w:r w:rsidRPr="00652BE1">
        <w:rPr>
          <w:b/>
          <w:bCs/>
        </w:rPr>
        <w:t>MOŻLIWOŚCI  I ZASADY KORZYSTANIA</w:t>
      </w:r>
    </w:p>
    <w:p w14:paraId="39FFD480" w14:textId="77777777" w:rsidR="00505BF5" w:rsidRDefault="002C6BFD" w:rsidP="00505BF5">
      <w:pPr>
        <w:shd w:val="clear" w:color="auto" w:fill="FFFFFF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  <w:r w:rsidRPr="00652BE1">
        <w:rPr>
          <w:b/>
          <w:bCs/>
        </w:rPr>
        <w:t xml:space="preserve">ZE SZKOLEŃ </w:t>
      </w:r>
      <w:r w:rsidR="00505BF5">
        <w:rPr>
          <w:b/>
          <w:bCs/>
        </w:rPr>
        <w:t xml:space="preserve">GRUPOWYCH </w:t>
      </w:r>
      <w:r w:rsidRPr="00652BE1">
        <w:rPr>
          <w:b/>
          <w:bCs/>
        </w:rPr>
        <w:t xml:space="preserve">ORGANIZOWANYCH </w:t>
      </w:r>
      <w:r>
        <w:rPr>
          <w:b/>
          <w:bCs/>
        </w:rPr>
        <w:t xml:space="preserve"> </w:t>
      </w:r>
    </w:p>
    <w:p w14:paraId="3E17D68B" w14:textId="762D0CF8" w:rsidR="002C6BFD" w:rsidRPr="00652BE1" w:rsidRDefault="002C6BFD" w:rsidP="00505BF5">
      <w:pPr>
        <w:shd w:val="clear" w:color="auto" w:fill="FFFFFF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PRZEZ </w:t>
      </w:r>
      <w:r w:rsidRPr="00652BE1">
        <w:rPr>
          <w:b/>
          <w:bCs/>
        </w:rPr>
        <w:t xml:space="preserve">POWIATOWY URZĄD PRACY W CHEŁMIE </w:t>
      </w:r>
      <w:r w:rsidR="00505BF5">
        <w:rPr>
          <w:b/>
          <w:bCs/>
        </w:rPr>
        <w:t xml:space="preserve"> </w:t>
      </w:r>
      <w:r w:rsidR="005F6998">
        <w:rPr>
          <w:b/>
          <w:bCs/>
        </w:rPr>
        <w:t>W 202</w:t>
      </w:r>
      <w:r w:rsidR="006735B2">
        <w:rPr>
          <w:b/>
          <w:bCs/>
        </w:rPr>
        <w:t>5</w:t>
      </w:r>
      <w:r w:rsidR="00457557">
        <w:rPr>
          <w:b/>
          <w:bCs/>
        </w:rPr>
        <w:t xml:space="preserve"> R.</w:t>
      </w:r>
    </w:p>
    <w:p w14:paraId="338E6871" w14:textId="77777777" w:rsidR="002C6BFD" w:rsidRPr="00604227" w:rsidRDefault="002C6BFD" w:rsidP="002C6BFD">
      <w:pPr>
        <w:shd w:val="clear" w:color="auto" w:fill="FFFFFF"/>
        <w:spacing w:line="360" w:lineRule="auto"/>
        <w:rPr>
          <w:b/>
          <w:bCs/>
          <w:i/>
          <w:sz w:val="20"/>
          <w:szCs w:val="20"/>
          <w:u w:val="single"/>
        </w:rPr>
      </w:pPr>
    </w:p>
    <w:p w14:paraId="794977A3" w14:textId="77777777" w:rsidR="002C6BFD" w:rsidRPr="006525FD" w:rsidRDefault="002C6BFD" w:rsidP="00604227">
      <w:pPr>
        <w:shd w:val="clear" w:color="auto" w:fill="FFFFFF"/>
        <w:tabs>
          <w:tab w:val="left" w:pos="142"/>
        </w:tabs>
        <w:spacing w:line="360" w:lineRule="auto"/>
        <w:rPr>
          <w:b/>
          <w:bCs/>
          <w:i/>
          <w:color w:val="000000"/>
        </w:rPr>
      </w:pPr>
      <w:r w:rsidRPr="006525FD">
        <w:rPr>
          <w:b/>
          <w:bCs/>
          <w:i/>
          <w:color w:val="000000"/>
        </w:rPr>
        <w:t xml:space="preserve">PODSTAWA PRAWNA </w:t>
      </w:r>
    </w:p>
    <w:p w14:paraId="127F9816" w14:textId="77777777" w:rsidR="002C6BFD" w:rsidRPr="006525FD" w:rsidRDefault="002C6BFD" w:rsidP="00604227">
      <w:pPr>
        <w:shd w:val="clear" w:color="auto" w:fill="FFFFFF"/>
        <w:tabs>
          <w:tab w:val="left" w:pos="142"/>
        </w:tabs>
        <w:spacing w:line="360" w:lineRule="auto"/>
        <w:jc w:val="both"/>
        <w:rPr>
          <w:color w:val="000000"/>
        </w:rPr>
      </w:pPr>
      <w:r w:rsidRPr="006525FD">
        <w:rPr>
          <w:color w:val="000000"/>
        </w:rPr>
        <w:t>Ustawa z dnia 20 kwietnia 2004</w:t>
      </w:r>
      <w:r w:rsidR="005D552B" w:rsidRPr="006525FD">
        <w:rPr>
          <w:color w:val="000000"/>
        </w:rPr>
        <w:t xml:space="preserve"> </w:t>
      </w:r>
      <w:r w:rsidRPr="006525FD">
        <w:rPr>
          <w:color w:val="000000"/>
        </w:rPr>
        <w:t>r. o promocji zatrudnienia i instytucjach rynku pracy</w:t>
      </w:r>
      <w:r w:rsidR="00D8380C" w:rsidRPr="006525FD">
        <w:rPr>
          <w:color w:val="000000"/>
        </w:rPr>
        <w:t>.</w:t>
      </w:r>
    </w:p>
    <w:p w14:paraId="43FA3ED0" w14:textId="77777777" w:rsidR="002C6BFD" w:rsidRPr="006525FD" w:rsidRDefault="002C6BFD" w:rsidP="00604227">
      <w:pPr>
        <w:shd w:val="clear" w:color="auto" w:fill="FFFFFF"/>
        <w:tabs>
          <w:tab w:val="left" w:pos="142"/>
        </w:tabs>
        <w:spacing w:line="360" w:lineRule="auto"/>
        <w:jc w:val="both"/>
      </w:pPr>
      <w:r w:rsidRPr="006525FD">
        <w:t>Rozporządzenie Ministra Pracy i Polityki Społecznej z dnia 22 maja 2014</w:t>
      </w:r>
      <w:r w:rsidR="005D552B" w:rsidRPr="006525FD">
        <w:t xml:space="preserve"> </w:t>
      </w:r>
      <w:r w:rsidRPr="006525FD">
        <w:t>r. w sprawie szczegółowych warunków realizacji oraz trybu i sposobów prowa</w:t>
      </w:r>
      <w:r w:rsidR="00D8380C" w:rsidRPr="006525FD">
        <w:t>dzenia usług rynku pracy</w:t>
      </w:r>
      <w:r w:rsidRPr="006525FD">
        <w:t xml:space="preserve">. </w:t>
      </w:r>
    </w:p>
    <w:p w14:paraId="72487B97" w14:textId="77777777" w:rsidR="002C6BFD" w:rsidRPr="00652BE1" w:rsidRDefault="002C6BFD" w:rsidP="002C6BFD">
      <w:pPr>
        <w:shd w:val="clear" w:color="auto" w:fill="FFFFFF"/>
        <w:spacing w:line="360" w:lineRule="auto"/>
        <w:rPr>
          <w:i/>
          <w:color w:val="000000"/>
        </w:rPr>
      </w:pPr>
      <w:r w:rsidRPr="00604227">
        <w:rPr>
          <w:color w:val="000000"/>
        </w:rPr>
        <w:br/>
      </w:r>
      <w:r w:rsidRPr="00652BE1">
        <w:rPr>
          <w:b/>
          <w:bCs/>
          <w:i/>
          <w:color w:val="000000"/>
        </w:rPr>
        <w:t>CEL SZKOLEŃ</w:t>
      </w:r>
      <w:r w:rsidRPr="00652BE1">
        <w:rPr>
          <w:i/>
          <w:color w:val="000000"/>
        </w:rPr>
        <w:t xml:space="preserve"> </w:t>
      </w:r>
    </w:p>
    <w:p w14:paraId="61BA3B60" w14:textId="77777777" w:rsidR="002C6BFD" w:rsidRPr="00652BE1" w:rsidRDefault="002C6BFD" w:rsidP="002C6BFD">
      <w:pPr>
        <w:shd w:val="clear" w:color="auto" w:fill="FFFFFF"/>
        <w:spacing w:line="360" w:lineRule="auto"/>
        <w:jc w:val="both"/>
        <w:rPr>
          <w:color w:val="000000"/>
        </w:rPr>
      </w:pPr>
      <w:r w:rsidRPr="00604227">
        <w:rPr>
          <w:color w:val="000000"/>
          <w:sz w:val="20"/>
          <w:szCs w:val="20"/>
        </w:rPr>
        <w:br/>
      </w:r>
      <w:r w:rsidRPr="00652BE1">
        <w:rPr>
          <w:color w:val="000000"/>
        </w:rPr>
        <w:t xml:space="preserve">Celem szkoleń jest podnoszenie kwalifikacji zawodowych i innych kwalifikacji osób uprawnionych do szkolenia, zwiększających ich szanse na podjęcie lub utrzymanie zatrudnienia, innej pracy zarobkowej lub działalności gospodarczej, w szczególności w przypadku: </w:t>
      </w:r>
    </w:p>
    <w:p w14:paraId="4084C4E4" w14:textId="77777777" w:rsidR="002C6BFD" w:rsidRPr="00652BE1" w:rsidRDefault="002C6BFD" w:rsidP="002C6BFD">
      <w:pPr>
        <w:numPr>
          <w:ilvl w:val="0"/>
          <w:numId w:val="1"/>
        </w:numPr>
        <w:shd w:val="clear" w:color="auto" w:fill="FFFFFF"/>
        <w:spacing w:line="360" w:lineRule="auto"/>
        <w:ind w:left="300" w:hanging="300"/>
        <w:jc w:val="both"/>
        <w:rPr>
          <w:color w:val="000000"/>
        </w:rPr>
      </w:pPr>
      <w:r w:rsidRPr="00652BE1">
        <w:rPr>
          <w:color w:val="000000"/>
        </w:rPr>
        <w:t xml:space="preserve">braku kwalifikacji zawodowych, </w:t>
      </w:r>
    </w:p>
    <w:p w14:paraId="408231B3" w14:textId="77777777" w:rsidR="002C6BFD" w:rsidRPr="00652BE1" w:rsidRDefault="002C6BFD" w:rsidP="002C6BFD">
      <w:pPr>
        <w:numPr>
          <w:ilvl w:val="0"/>
          <w:numId w:val="1"/>
        </w:numPr>
        <w:shd w:val="clear" w:color="auto" w:fill="FFFFFF"/>
        <w:spacing w:line="360" w:lineRule="auto"/>
        <w:ind w:left="300" w:hanging="300"/>
        <w:jc w:val="both"/>
        <w:rPr>
          <w:color w:val="000000"/>
        </w:rPr>
      </w:pPr>
      <w:r w:rsidRPr="00652BE1">
        <w:rPr>
          <w:color w:val="000000"/>
        </w:rPr>
        <w:t xml:space="preserve">konieczności zmiany lub uzupełnienia kwalifikacji, </w:t>
      </w:r>
    </w:p>
    <w:p w14:paraId="5DB975D2" w14:textId="77777777" w:rsidR="002C6BFD" w:rsidRPr="00652BE1" w:rsidRDefault="002C6BFD" w:rsidP="002C6BFD">
      <w:pPr>
        <w:numPr>
          <w:ilvl w:val="0"/>
          <w:numId w:val="1"/>
        </w:numPr>
        <w:shd w:val="clear" w:color="auto" w:fill="FFFFFF"/>
        <w:spacing w:line="360" w:lineRule="auto"/>
        <w:ind w:left="300" w:hanging="300"/>
        <w:jc w:val="both"/>
        <w:rPr>
          <w:color w:val="000000"/>
        </w:rPr>
      </w:pPr>
      <w:r w:rsidRPr="00652BE1">
        <w:rPr>
          <w:color w:val="000000"/>
        </w:rPr>
        <w:t xml:space="preserve">utraty zdolności do wykonywania pracy w dotychczas wykonywanym zawodzie, </w:t>
      </w:r>
    </w:p>
    <w:p w14:paraId="2EE9D24E" w14:textId="77777777" w:rsidR="002C6BFD" w:rsidRPr="00652BE1" w:rsidRDefault="002C6BFD" w:rsidP="002C6BFD">
      <w:pPr>
        <w:numPr>
          <w:ilvl w:val="0"/>
          <w:numId w:val="1"/>
        </w:numPr>
        <w:shd w:val="clear" w:color="auto" w:fill="FFFFFF"/>
        <w:spacing w:line="360" w:lineRule="auto"/>
        <w:ind w:left="300" w:hanging="300"/>
        <w:jc w:val="both"/>
        <w:rPr>
          <w:color w:val="000000"/>
        </w:rPr>
      </w:pPr>
      <w:r w:rsidRPr="00652BE1">
        <w:t>braku umiejętności aktywnego poszukiwania pracy.</w:t>
      </w:r>
    </w:p>
    <w:p w14:paraId="5B35CC15" w14:textId="77777777" w:rsidR="002C6BFD" w:rsidRPr="00604227" w:rsidRDefault="002C6BFD" w:rsidP="002C6BFD">
      <w:pPr>
        <w:shd w:val="clear" w:color="auto" w:fill="FFFFFF"/>
        <w:spacing w:line="360" w:lineRule="auto"/>
        <w:jc w:val="both"/>
        <w:rPr>
          <w:b/>
          <w:color w:val="000000"/>
          <w:sz w:val="20"/>
          <w:szCs w:val="20"/>
        </w:rPr>
      </w:pPr>
    </w:p>
    <w:p w14:paraId="39E321FD" w14:textId="77777777" w:rsidR="002C6BFD" w:rsidRPr="00652BE1" w:rsidRDefault="002C6BFD" w:rsidP="002C6BFD">
      <w:pPr>
        <w:shd w:val="clear" w:color="auto" w:fill="FFFFFF"/>
        <w:spacing w:line="360" w:lineRule="auto"/>
        <w:jc w:val="both"/>
        <w:rPr>
          <w:color w:val="000000"/>
        </w:rPr>
      </w:pPr>
      <w:r w:rsidRPr="00652BE1">
        <w:rPr>
          <w:b/>
          <w:color w:val="000000"/>
        </w:rPr>
        <w:t xml:space="preserve">Szkolenie </w:t>
      </w:r>
      <w:r w:rsidRPr="00652BE1">
        <w:rPr>
          <w:color w:val="000000"/>
        </w:rPr>
        <w:t xml:space="preserve">oznacza pozaszkolne zajęcia mające na celu uzyskanie, uzupełnienie lub doskonalenie umiejętności i kwalifikacji zawodowych lub ogólnych, potrzebnych do wykonywania pracy, </w:t>
      </w:r>
      <w:r>
        <w:rPr>
          <w:color w:val="000000"/>
        </w:rPr>
        <w:br w:type="textWrapping" w:clear="all"/>
      </w:r>
      <w:r w:rsidRPr="00652BE1">
        <w:rPr>
          <w:color w:val="000000"/>
        </w:rPr>
        <w:t xml:space="preserve">w tym umiejętności poszukiwania zatrudnienia.  </w:t>
      </w:r>
    </w:p>
    <w:p w14:paraId="599BB103" w14:textId="77777777" w:rsidR="002C6BFD" w:rsidRPr="00604227" w:rsidRDefault="002C6BFD" w:rsidP="002C6BFD">
      <w:pPr>
        <w:spacing w:line="360" w:lineRule="auto"/>
        <w:ind w:left="284" w:hanging="284"/>
        <w:jc w:val="both"/>
        <w:rPr>
          <w:b/>
          <w:sz w:val="20"/>
          <w:szCs w:val="20"/>
        </w:rPr>
      </w:pPr>
    </w:p>
    <w:p w14:paraId="44E2B295" w14:textId="77777777" w:rsidR="002C6BFD" w:rsidRPr="00652BE1" w:rsidRDefault="002C6BFD" w:rsidP="002C6BFD">
      <w:pPr>
        <w:spacing w:line="360" w:lineRule="auto"/>
        <w:ind w:left="284" w:hanging="284"/>
        <w:jc w:val="both"/>
      </w:pPr>
      <w:r w:rsidRPr="00652BE1">
        <w:rPr>
          <w:b/>
        </w:rPr>
        <w:t>Kosztem szkolenia</w:t>
      </w:r>
      <w:r w:rsidRPr="00652BE1">
        <w:t xml:space="preserve"> jest:</w:t>
      </w:r>
    </w:p>
    <w:p w14:paraId="47E9C696" w14:textId="77777777" w:rsidR="002C6BFD" w:rsidRPr="00652BE1" w:rsidRDefault="002C6BFD" w:rsidP="002C6BFD">
      <w:pPr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</w:pPr>
      <w:r w:rsidRPr="00652BE1">
        <w:t>uprzednio uzgodniona należność przysługująca instytucji szkoleniowej,</w:t>
      </w:r>
    </w:p>
    <w:p w14:paraId="6E7434C4" w14:textId="77777777" w:rsidR="002C6BFD" w:rsidRPr="00652BE1" w:rsidRDefault="002C6BFD" w:rsidP="002C6BFD">
      <w:pPr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</w:pPr>
      <w:r w:rsidRPr="00652BE1">
        <w:t>koszt ubezpieczenia od następstw nieszczęśliwych wypadków, w przypadku osób nieposiadających prawa do stypendium,</w:t>
      </w:r>
    </w:p>
    <w:p w14:paraId="7B193FF5" w14:textId="77777777" w:rsidR="002C6BFD" w:rsidRPr="00D91B27" w:rsidRDefault="002C6BFD" w:rsidP="002C6BFD">
      <w:pPr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</w:pPr>
      <w:r w:rsidRPr="00D91B27">
        <w:t xml:space="preserve">koszt przejazdu, a w przypadku gdy szkolenie odbywa się w miejscowości innej niż miejsce zamieszkania, także koszty zakwaterowania i wyżywienia, </w:t>
      </w:r>
    </w:p>
    <w:p w14:paraId="12B7847B" w14:textId="77777777" w:rsidR="002C6BFD" w:rsidRPr="00652BE1" w:rsidRDefault="002C6BFD" w:rsidP="002C6BFD">
      <w:pPr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</w:pPr>
      <w:r w:rsidRPr="00652BE1">
        <w:t>koszt  badań lekarskich i psychologicznych wymaganych w odrębnych przepisach,</w:t>
      </w:r>
    </w:p>
    <w:p w14:paraId="25621A82" w14:textId="77777777" w:rsidR="002C6BFD" w:rsidRPr="00652BE1" w:rsidRDefault="002C6BFD" w:rsidP="002C6BFD">
      <w:pPr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</w:pPr>
      <w:r w:rsidRPr="00652BE1">
        <w:t xml:space="preserve">koszt egzaminów umożliwiających uzyskanie świadectw, dyplomów, zaświadczeń, określonych uprawnień zawodowych lub tytułów zawodowych oraz koszty uzyskania licencji niezbędnych </w:t>
      </w:r>
      <w:r w:rsidR="00604227">
        <w:br w:type="textWrapping" w:clear="all"/>
      </w:r>
      <w:r w:rsidRPr="00652BE1">
        <w:t>do wykonywania danego zawodu.</w:t>
      </w:r>
    </w:p>
    <w:p w14:paraId="3F9FAD11" w14:textId="77777777" w:rsidR="002C6BFD" w:rsidRPr="00652BE1" w:rsidRDefault="002C6BFD" w:rsidP="002C6BFD">
      <w:pPr>
        <w:shd w:val="clear" w:color="auto" w:fill="FFFFFF"/>
        <w:spacing w:line="360" w:lineRule="auto"/>
        <w:jc w:val="both"/>
        <w:rPr>
          <w:color w:val="000000"/>
        </w:rPr>
      </w:pPr>
    </w:p>
    <w:p w14:paraId="64B630CE" w14:textId="0D5421DF" w:rsidR="004F692B" w:rsidRPr="004F692B" w:rsidRDefault="004F692B" w:rsidP="004F692B">
      <w:pPr>
        <w:spacing w:line="360" w:lineRule="auto"/>
        <w:rPr>
          <w:rFonts w:eastAsia="Calibri"/>
          <w:b/>
          <w:bCs/>
          <w:i/>
          <w:iCs/>
          <w:kern w:val="2"/>
          <w:lang w:eastAsia="en-US"/>
          <w14:ligatures w14:val="standardContextual"/>
        </w:rPr>
      </w:pPr>
      <w:r w:rsidRPr="004F692B">
        <w:rPr>
          <w:rFonts w:eastAsia="Calibri"/>
          <w:b/>
          <w:bCs/>
          <w:i/>
          <w:iCs/>
          <w:kern w:val="2"/>
          <w:lang w:eastAsia="en-US"/>
          <w14:ligatures w14:val="standardContextual"/>
        </w:rPr>
        <w:lastRenderedPageBreak/>
        <w:t>SZKOLENIA GRUPOWE</w:t>
      </w:r>
    </w:p>
    <w:p w14:paraId="60F02BAD" w14:textId="35B4CE56" w:rsidR="004F692B" w:rsidRDefault="004F692B" w:rsidP="00AD015E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Calibri"/>
          <w:kern w:val="2"/>
          <w:lang w:eastAsia="en-US"/>
          <w14:ligatures w14:val="standardContextual"/>
        </w:rPr>
      </w:pPr>
      <w:r w:rsidRPr="00AD015E">
        <w:rPr>
          <w:rFonts w:eastAsia="Calibri"/>
          <w:kern w:val="2"/>
          <w:lang w:eastAsia="en-US"/>
          <w14:ligatures w14:val="standardContextual"/>
        </w:rPr>
        <w:t xml:space="preserve">Szkolenia grupowe są to szkolenia zlecane instytucjom szkoleniowym dla grup osób uprawnionych, kierowanych przez urząd pracy. </w:t>
      </w:r>
    </w:p>
    <w:p w14:paraId="3B95BB3D" w14:textId="2F02AC4A" w:rsidR="004F692B" w:rsidRDefault="004F692B" w:rsidP="00AD015E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Calibri"/>
          <w:kern w:val="2"/>
          <w:lang w:eastAsia="en-US"/>
          <w14:ligatures w14:val="standardContextual"/>
        </w:rPr>
      </w:pPr>
      <w:r w:rsidRPr="00AD015E">
        <w:rPr>
          <w:rFonts w:eastAsia="Calibri"/>
          <w:kern w:val="2"/>
          <w:lang w:eastAsia="en-US"/>
          <w14:ligatures w14:val="standardContextual"/>
        </w:rPr>
        <w:t>Kierowanie na szkolenia grupowe osób uprawnionych odbywa się zgodnie z planem szkoleń.</w:t>
      </w:r>
    </w:p>
    <w:p w14:paraId="52EF8175" w14:textId="384C9BE7" w:rsidR="004F692B" w:rsidRDefault="004F692B" w:rsidP="00AD015E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Calibri"/>
          <w:kern w:val="2"/>
          <w:lang w:eastAsia="en-US"/>
          <w14:ligatures w14:val="standardContextual"/>
        </w:rPr>
      </w:pPr>
      <w:r w:rsidRPr="00AD015E">
        <w:rPr>
          <w:rFonts w:eastAsia="Calibri"/>
          <w:kern w:val="2"/>
          <w:lang w:eastAsia="en-US"/>
          <w14:ligatures w14:val="standardContextual"/>
        </w:rPr>
        <w:t xml:space="preserve">Plan szkoleń sporządza się na okres jednego roku, z uwzględnieniem środków finansowych przewidzianych na finansowanie kosztów szkolenia. </w:t>
      </w:r>
    </w:p>
    <w:p w14:paraId="75F519C6" w14:textId="64E4ADCE" w:rsidR="001110BD" w:rsidRPr="00AD015E" w:rsidRDefault="004F692B" w:rsidP="00AD015E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Calibri"/>
          <w:kern w:val="2"/>
          <w:lang w:eastAsia="en-US"/>
          <w14:ligatures w14:val="standardContextual"/>
        </w:rPr>
      </w:pPr>
      <w:r w:rsidRPr="00AD015E">
        <w:rPr>
          <w:rFonts w:eastAsia="Calibri"/>
          <w:kern w:val="2"/>
          <w:lang w:eastAsia="en-US"/>
          <w14:ligatures w14:val="standardContextual"/>
        </w:rPr>
        <w:t xml:space="preserve">Plan szkoleń obejmuje: </w:t>
      </w:r>
    </w:p>
    <w:p w14:paraId="03D84B85" w14:textId="10083D33" w:rsidR="001110BD" w:rsidRPr="00AD015E" w:rsidRDefault="004F692B" w:rsidP="00AD015E">
      <w:pPr>
        <w:pStyle w:val="Akapitzlist"/>
        <w:numPr>
          <w:ilvl w:val="3"/>
          <w:numId w:val="19"/>
        </w:numPr>
        <w:spacing w:line="360" w:lineRule="auto"/>
        <w:ind w:left="1134" w:hanging="425"/>
        <w:jc w:val="both"/>
        <w:rPr>
          <w:rFonts w:eastAsia="Calibri"/>
          <w:kern w:val="2"/>
          <w:lang w:eastAsia="en-US"/>
          <w14:ligatures w14:val="standardContextual"/>
        </w:rPr>
      </w:pPr>
      <w:r w:rsidRPr="00AD015E">
        <w:rPr>
          <w:rFonts w:eastAsia="Calibri"/>
          <w:kern w:val="2"/>
          <w:lang w:eastAsia="en-US"/>
          <w14:ligatures w14:val="standardContextual"/>
        </w:rPr>
        <w:t>szkolenia grupowe</w:t>
      </w:r>
      <w:r w:rsidR="00AD015E">
        <w:rPr>
          <w:rFonts w:eastAsia="Calibri"/>
          <w:kern w:val="2"/>
          <w:lang w:eastAsia="en-US"/>
          <w14:ligatures w14:val="standardContextual"/>
        </w:rPr>
        <w:t>,</w:t>
      </w:r>
    </w:p>
    <w:p w14:paraId="34907401" w14:textId="3CCD695A" w:rsidR="00A748B2" w:rsidRPr="00AD015E" w:rsidRDefault="004F692B" w:rsidP="00AD015E">
      <w:pPr>
        <w:pStyle w:val="Akapitzlist"/>
        <w:numPr>
          <w:ilvl w:val="3"/>
          <w:numId w:val="19"/>
        </w:numPr>
        <w:spacing w:line="360" w:lineRule="auto"/>
        <w:ind w:left="1134" w:hanging="425"/>
        <w:jc w:val="both"/>
        <w:rPr>
          <w:rFonts w:eastAsia="Calibri"/>
          <w:kern w:val="2"/>
          <w:lang w:eastAsia="en-US"/>
          <w14:ligatures w14:val="standardContextual"/>
        </w:rPr>
      </w:pPr>
      <w:r w:rsidRPr="00AD015E">
        <w:rPr>
          <w:rFonts w:eastAsia="Calibri"/>
          <w:kern w:val="2"/>
          <w:lang w:eastAsia="en-US"/>
          <w14:ligatures w14:val="standardContextual"/>
        </w:rPr>
        <w:t xml:space="preserve">szkolenia z zakresu umiejętności poszukiwania pracy. </w:t>
      </w:r>
    </w:p>
    <w:p w14:paraId="276F5D77" w14:textId="4750EC88" w:rsidR="00A748B2" w:rsidRPr="00AD015E" w:rsidRDefault="004F692B" w:rsidP="00AD015E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Calibri"/>
          <w:kern w:val="2"/>
          <w:lang w:eastAsia="en-US"/>
          <w14:ligatures w14:val="standardContextual"/>
        </w:rPr>
      </w:pPr>
      <w:r w:rsidRPr="00AD015E">
        <w:rPr>
          <w:rFonts w:eastAsia="Calibri"/>
          <w:kern w:val="2"/>
          <w:lang w:eastAsia="en-US"/>
          <w14:ligatures w14:val="standardContextual"/>
        </w:rPr>
        <w:t xml:space="preserve">Plan szkoleń upowszechniany jest na stronie internetowej </w:t>
      </w:r>
      <w:r w:rsidR="00A748B2" w:rsidRPr="00AD015E">
        <w:rPr>
          <w:rFonts w:eastAsia="Calibri"/>
          <w:kern w:val="2"/>
          <w:lang w:eastAsia="en-US"/>
          <w14:ligatures w14:val="standardContextual"/>
        </w:rPr>
        <w:t>PUP</w:t>
      </w:r>
      <w:r w:rsidRPr="00AD015E">
        <w:rPr>
          <w:rFonts w:eastAsia="Calibri"/>
          <w:kern w:val="2"/>
          <w:lang w:eastAsia="en-US"/>
          <w14:ligatures w14:val="standardContextual"/>
        </w:rPr>
        <w:t xml:space="preserve">. </w:t>
      </w:r>
    </w:p>
    <w:p w14:paraId="4FE227A1" w14:textId="3C52C0FF" w:rsidR="00AD015E" w:rsidRDefault="004F692B" w:rsidP="00AD015E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Calibri"/>
          <w:kern w:val="2"/>
          <w:lang w:eastAsia="en-US"/>
          <w14:ligatures w14:val="standardContextual"/>
        </w:rPr>
      </w:pPr>
      <w:r w:rsidRPr="00AD015E">
        <w:rPr>
          <w:rFonts w:eastAsia="Calibri"/>
          <w:kern w:val="2"/>
          <w:lang w:eastAsia="en-US"/>
          <w14:ligatures w14:val="standardContextual"/>
        </w:rPr>
        <w:t xml:space="preserve">Szkolenia organizowane przez </w:t>
      </w:r>
      <w:r w:rsidR="00AD015E" w:rsidRPr="00AD015E">
        <w:rPr>
          <w:rFonts w:eastAsia="Calibri"/>
          <w:kern w:val="2"/>
          <w:lang w:eastAsia="en-US"/>
          <w14:ligatures w14:val="standardContextual"/>
        </w:rPr>
        <w:t>PUP</w:t>
      </w:r>
      <w:r w:rsidRPr="00AD015E">
        <w:rPr>
          <w:rFonts w:eastAsia="Calibri"/>
          <w:kern w:val="2"/>
          <w:lang w:eastAsia="en-US"/>
          <w14:ligatures w14:val="standardContextual"/>
        </w:rPr>
        <w:t xml:space="preserve"> odbywają się w instytucjach szkoleniowych posiadających wpis do Rejestru Instytucji Szkoleniowych prowadzonego przez wojewódzki urząd pracy właściwy ze względu na siedzibę instytucji szkoleniowej. </w:t>
      </w:r>
    </w:p>
    <w:p w14:paraId="12A28544" w14:textId="167A8B9D" w:rsidR="00AD015E" w:rsidRPr="00AD015E" w:rsidRDefault="004F692B" w:rsidP="00AD015E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Calibri"/>
          <w:kern w:val="2"/>
          <w:lang w:eastAsia="en-US"/>
          <w14:ligatures w14:val="standardContextual"/>
        </w:rPr>
      </w:pPr>
      <w:r w:rsidRPr="00AD015E">
        <w:rPr>
          <w:rFonts w:eastAsia="Calibri"/>
          <w:kern w:val="2"/>
          <w:lang w:eastAsia="en-US"/>
          <w14:ligatures w14:val="standardContextual"/>
        </w:rPr>
        <w:t xml:space="preserve">Zlecenie organizacji szkoleń grupowych dla bezrobotnych i innych uprawnionych osób następuje zgodnie z Ustawą z dnia 11 września 2019 r. prawo zamówień publicznych. </w:t>
      </w:r>
    </w:p>
    <w:p w14:paraId="5C49F6DC" w14:textId="29CD62B8" w:rsidR="0041318F" w:rsidRPr="0041318F" w:rsidRDefault="004F692B" w:rsidP="0041318F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Calibri"/>
          <w:kern w:val="2"/>
          <w:lang w:eastAsia="en-US"/>
          <w14:ligatures w14:val="standardContextual"/>
        </w:rPr>
      </w:pPr>
      <w:r w:rsidRPr="00AD015E">
        <w:rPr>
          <w:rFonts w:eastAsia="Calibri"/>
          <w:kern w:val="2"/>
          <w:lang w:eastAsia="en-US"/>
          <w14:ligatures w14:val="standardContextual"/>
        </w:rPr>
        <w:t xml:space="preserve">Przy dokonywaniu wyboru instytucji szkoleniowych, którym zostanie zlecone lub powierzone przeprowadzenie szkoleń, </w:t>
      </w:r>
      <w:r w:rsidR="00AD015E">
        <w:rPr>
          <w:rFonts w:eastAsia="Calibri"/>
          <w:kern w:val="2"/>
          <w:lang w:eastAsia="en-US"/>
          <w14:ligatures w14:val="standardContextual"/>
        </w:rPr>
        <w:t>PUP</w:t>
      </w:r>
      <w:r w:rsidRPr="00AD015E">
        <w:rPr>
          <w:rFonts w:eastAsia="Calibri"/>
          <w:kern w:val="2"/>
          <w:lang w:eastAsia="en-US"/>
          <w14:ligatures w14:val="standardContextual"/>
        </w:rPr>
        <w:t xml:space="preserve"> uwzględnia</w:t>
      </w:r>
      <w:r w:rsidR="0041318F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41318F" w:rsidRPr="0041318F">
        <w:rPr>
          <w:rFonts w:eastAsia="Calibri"/>
          <w:kern w:val="2"/>
          <w:lang w:eastAsia="en-US"/>
          <w14:ligatures w14:val="standardContextual"/>
        </w:rPr>
        <w:t>następujące kryteria wyboru instytucji szkoleniowych do przeprowadzenia szkoleń</w:t>
      </w:r>
      <w:r w:rsidR="00981327">
        <w:rPr>
          <w:rFonts w:eastAsia="Calibri"/>
          <w:kern w:val="2"/>
          <w:lang w:eastAsia="en-US"/>
          <w14:ligatures w14:val="standardContextual"/>
        </w:rPr>
        <w:t>:</w:t>
      </w:r>
      <w:r w:rsidR="0041318F" w:rsidRPr="0041318F">
        <w:rPr>
          <w:rFonts w:eastAsia="Calibri"/>
          <w:kern w:val="2"/>
          <w:lang w:eastAsia="en-US"/>
          <w14:ligatures w14:val="standardContextual"/>
        </w:rPr>
        <w:t xml:space="preserve"> </w:t>
      </w:r>
    </w:p>
    <w:p w14:paraId="63E6AD9A" w14:textId="0F2442C7" w:rsidR="0041318F" w:rsidRPr="0041318F" w:rsidRDefault="0041318F" w:rsidP="0041318F">
      <w:pPr>
        <w:pStyle w:val="Akapitzlist"/>
        <w:numPr>
          <w:ilvl w:val="0"/>
          <w:numId w:val="20"/>
        </w:numPr>
        <w:spacing w:line="360" w:lineRule="auto"/>
        <w:ind w:left="1276" w:hanging="567"/>
        <w:jc w:val="both"/>
        <w:rPr>
          <w:rFonts w:eastAsia="Calibri"/>
          <w:kern w:val="2"/>
          <w:lang w:eastAsia="en-US"/>
          <w14:ligatures w14:val="standardContextual"/>
        </w:rPr>
      </w:pPr>
      <w:r w:rsidRPr="0041318F">
        <w:rPr>
          <w:rFonts w:eastAsia="Calibri"/>
          <w:kern w:val="2"/>
          <w:lang w:eastAsia="en-US"/>
          <w14:ligatures w14:val="standardContextual"/>
        </w:rPr>
        <w:t>jakość oferowanego programu szkolenia, w tym wykorzystywanie standardów kwalifikacji zawodowych i modułowych programów szkoleń zawodowych</w:t>
      </w:r>
      <w:r>
        <w:rPr>
          <w:rFonts w:eastAsia="Calibri"/>
          <w:kern w:val="2"/>
          <w:lang w:eastAsia="en-US"/>
          <w14:ligatures w14:val="standardContextual"/>
        </w:rPr>
        <w:br w:type="textWrapping" w:clear="all"/>
      </w:r>
      <w:r w:rsidRPr="0041318F">
        <w:rPr>
          <w:rFonts w:eastAsia="Calibri"/>
          <w:kern w:val="2"/>
          <w:lang w:eastAsia="en-US"/>
          <w14:ligatures w14:val="standardContextual"/>
        </w:rPr>
        <w:t>i modułowych programów szkoleń zawodowych, dostępnych w bazach danych,</w:t>
      </w:r>
    </w:p>
    <w:p w14:paraId="239EE488" w14:textId="77777777" w:rsidR="0041318F" w:rsidRPr="0041318F" w:rsidRDefault="0041318F" w:rsidP="0041318F">
      <w:pPr>
        <w:pStyle w:val="Akapitzlist"/>
        <w:numPr>
          <w:ilvl w:val="0"/>
          <w:numId w:val="20"/>
        </w:numPr>
        <w:spacing w:line="360" w:lineRule="auto"/>
        <w:ind w:left="1276" w:hanging="567"/>
        <w:jc w:val="both"/>
        <w:rPr>
          <w:rFonts w:eastAsia="Calibri"/>
          <w:kern w:val="2"/>
          <w:lang w:eastAsia="en-US"/>
          <w14:ligatures w14:val="standardContextual"/>
        </w:rPr>
      </w:pPr>
      <w:r w:rsidRPr="0041318F">
        <w:rPr>
          <w:rFonts w:eastAsia="Calibri"/>
          <w:kern w:val="2"/>
          <w:lang w:eastAsia="en-US"/>
          <w14:ligatures w14:val="standardContextual"/>
        </w:rPr>
        <w:t>dostosowanie kwalifikacji i doświadczenia kadry dydaktycznej do zakresu szkolenia,</w:t>
      </w:r>
    </w:p>
    <w:p w14:paraId="21B20B5A" w14:textId="77777777" w:rsidR="0041318F" w:rsidRPr="0041318F" w:rsidRDefault="0041318F" w:rsidP="0041318F">
      <w:pPr>
        <w:pStyle w:val="Akapitzlist"/>
        <w:numPr>
          <w:ilvl w:val="0"/>
          <w:numId w:val="20"/>
        </w:numPr>
        <w:spacing w:line="360" w:lineRule="auto"/>
        <w:ind w:left="1276" w:hanging="567"/>
        <w:jc w:val="both"/>
        <w:rPr>
          <w:rFonts w:eastAsia="Calibri"/>
          <w:kern w:val="2"/>
          <w:lang w:eastAsia="en-US"/>
          <w14:ligatures w14:val="standardContextual"/>
        </w:rPr>
      </w:pPr>
      <w:r w:rsidRPr="0041318F">
        <w:rPr>
          <w:rFonts w:eastAsia="Calibri"/>
          <w:kern w:val="2"/>
          <w:lang w:eastAsia="en-US"/>
          <w14:ligatures w14:val="standardContextual"/>
        </w:rPr>
        <w:t xml:space="preserve">dostosowanie wyposażenia dydaktycznego i pomieszczeń do potrzeb szkolenia </w:t>
      </w:r>
    </w:p>
    <w:p w14:paraId="466A3C49" w14:textId="77777777" w:rsidR="0041318F" w:rsidRPr="0041318F" w:rsidRDefault="0041318F" w:rsidP="0041318F">
      <w:pPr>
        <w:pStyle w:val="Akapitzlist"/>
        <w:spacing w:line="360" w:lineRule="auto"/>
        <w:ind w:left="1276"/>
        <w:jc w:val="both"/>
        <w:rPr>
          <w:rFonts w:eastAsia="Calibri"/>
          <w:kern w:val="2"/>
          <w:lang w:eastAsia="en-US"/>
          <w14:ligatures w14:val="standardContextual"/>
        </w:rPr>
      </w:pPr>
      <w:r w:rsidRPr="0041318F">
        <w:rPr>
          <w:rFonts w:eastAsia="Calibri"/>
          <w:kern w:val="2"/>
          <w:lang w:eastAsia="en-US"/>
          <w14:ligatures w14:val="standardContextual"/>
        </w:rPr>
        <w:t>z uwzględnieniem bezpiecznych i higienicznych warunków realizacji szkolenia,</w:t>
      </w:r>
    </w:p>
    <w:p w14:paraId="74978605" w14:textId="77777777" w:rsidR="0041318F" w:rsidRPr="0041318F" w:rsidRDefault="0041318F" w:rsidP="0041318F">
      <w:pPr>
        <w:pStyle w:val="Akapitzlist"/>
        <w:numPr>
          <w:ilvl w:val="0"/>
          <w:numId w:val="20"/>
        </w:numPr>
        <w:spacing w:line="360" w:lineRule="auto"/>
        <w:ind w:left="1276" w:hanging="567"/>
        <w:jc w:val="both"/>
        <w:rPr>
          <w:rFonts w:eastAsia="Calibri"/>
          <w:kern w:val="2"/>
          <w:lang w:eastAsia="en-US"/>
          <w14:ligatures w14:val="standardContextual"/>
        </w:rPr>
      </w:pPr>
      <w:r w:rsidRPr="0041318F">
        <w:rPr>
          <w:rFonts w:eastAsia="Calibri"/>
          <w:kern w:val="2"/>
          <w:lang w:eastAsia="en-US"/>
          <w14:ligatures w14:val="standardContextual"/>
        </w:rPr>
        <w:t>rodzaj dokumentów potwierdzających ukończenie szkolenia i uzyskanie kwalifikacji,</w:t>
      </w:r>
    </w:p>
    <w:p w14:paraId="73FD7549" w14:textId="77777777" w:rsidR="0041318F" w:rsidRPr="0041318F" w:rsidRDefault="0041318F" w:rsidP="0041318F">
      <w:pPr>
        <w:pStyle w:val="Akapitzlist"/>
        <w:numPr>
          <w:ilvl w:val="0"/>
          <w:numId w:val="20"/>
        </w:numPr>
        <w:spacing w:line="360" w:lineRule="auto"/>
        <w:ind w:left="1276" w:hanging="567"/>
        <w:jc w:val="both"/>
        <w:rPr>
          <w:rFonts w:eastAsia="Calibri"/>
          <w:kern w:val="2"/>
          <w:lang w:eastAsia="en-US"/>
          <w14:ligatures w14:val="standardContextual"/>
        </w:rPr>
      </w:pPr>
      <w:r w:rsidRPr="0041318F">
        <w:rPr>
          <w:rFonts w:eastAsia="Calibri"/>
          <w:kern w:val="2"/>
          <w:lang w:eastAsia="en-US"/>
          <w14:ligatures w14:val="standardContextual"/>
        </w:rPr>
        <w:t>koszty szkolenia,</w:t>
      </w:r>
    </w:p>
    <w:p w14:paraId="5D895AF1" w14:textId="77777777" w:rsidR="0041318F" w:rsidRPr="0041318F" w:rsidRDefault="0041318F" w:rsidP="0041318F">
      <w:pPr>
        <w:pStyle w:val="Akapitzlist"/>
        <w:numPr>
          <w:ilvl w:val="0"/>
          <w:numId w:val="20"/>
        </w:numPr>
        <w:spacing w:line="360" w:lineRule="auto"/>
        <w:ind w:left="1276" w:hanging="567"/>
        <w:jc w:val="both"/>
        <w:rPr>
          <w:rFonts w:eastAsia="Calibri"/>
          <w:kern w:val="2"/>
          <w:lang w:eastAsia="en-US"/>
          <w14:ligatures w14:val="standardContextual"/>
        </w:rPr>
      </w:pPr>
      <w:r w:rsidRPr="0041318F">
        <w:rPr>
          <w:rFonts w:eastAsia="Calibri"/>
          <w:kern w:val="2"/>
          <w:lang w:eastAsia="en-US"/>
          <w14:ligatures w14:val="standardContextual"/>
        </w:rPr>
        <w:t>sposób organizacji zajęć praktycznych określonych w programie szkolenia.</w:t>
      </w:r>
    </w:p>
    <w:p w14:paraId="2A25ACDF" w14:textId="77777777" w:rsidR="00320C99" w:rsidRDefault="00320C99" w:rsidP="005C2D8E">
      <w:pPr>
        <w:pStyle w:val="Akapitzlist"/>
        <w:spacing w:line="360" w:lineRule="auto"/>
        <w:ind w:left="720" w:hanging="720"/>
        <w:jc w:val="both"/>
        <w:rPr>
          <w:rFonts w:eastAsia="Calibri"/>
          <w:b/>
          <w:bCs/>
          <w:i/>
          <w:iCs/>
          <w:kern w:val="2"/>
          <w:lang w:eastAsia="en-US"/>
          <w14:ligatures w14:val="standardContextual"/>
        </w:rPr>
      </w:pPr>
    </w:p>
    <w:p w14:paraId="6BBEED61" w14:textId="25DA31C4" w:rsidR="0041318F" w:rsidRPr="005C2D8E" w:rsidRDefault="005C2D8E" w:rsidP="005C2D8E">
      <w:pPr>
        <w:pStyle w:val="Akapitzlist"/>
        <w:spacing w:line="360" w:lineRule="auto"/>
        <w:ind w:left="720" w:hanging="720"/>
        <w:jc w:val="both"/>
        <w:rPr>
          <w:rFonts w:eastAsia="Calibri"/>
          <w:b/>
          <w:bCs/>
          <w:i/>
          <w:iCs/>
          <w:kern w:val="2"/>
          <w:lang w:eastAsia="en-US"/>
          <w14:ligatures w14:val="standardContextual"/>
        </w:rPr>
      </w:pPr>
      <w:r w:rsidRPr="005C2D8E">
        <w:rPr>
          <w:rFonts w:eastAsia="Calibri"/>
          <w:b/>
          <w:bCs/>
          <w:i/>
          <w:iCs/>
          <w:kern w:val="2"/>
          <w:lang w:eastAsia="en-US"/>
          <w14:ligatures w14:val="standardContextual"/>
        </w:rPr>
        <w:t>REKRUTACJA NA SZKOLENIA</w:t>
      </w:r>
      <w:r w:rsidR="00AD7FC5">
        <w:rPr>
          <w:rFonts w:eastAsia="Calibri"/>
          <w:b/>
          <w:bCs/>
          <w:i/>
          <w:iCs/>
          <w:kern w:val="2"/>
          <w:lang w:eastAsia="en-US"/>
          <w14:ligatures w14:val="standardContextual"/>
        </w:rPr>
        <w:t xml:space="preserve"> GRUPOWE</w:t>
      </w:r>
    </w:p>
    <w:p w14:paraId="452467EA" w14:textId="24C5DEF9" w:rsidR="00AE3D52" w:rsidRPr="00291C8B" w:rsidRDefault="004F692B" w:rsidP="00AE3D52">
      <w:pPr>
        <w:pStyle w:val="Akapitzlist"/>
        <w:numPr>
          <w:ilvl w:val="0"/>
          <w:numId w:val="21"/>
        </w:numPr>
        <w:spacing w:line="360" w:lineRule="auto"/>
        <w:ind w:left="709" w:hanging="425"/>
        <w:jc w:val="both"/>
        <w:rPr>
          <w:rFonts w:eastAsia="Calibri"/>
          <w:color w:val="FF0000"/>
          <w:kern w:val="2"/>
          <w:lang w:eastAsia="en-US"/>
          <w14:ligatures w14:val="standardContextual"/>
        </w:rPr>
      </w:pPr>
      <w:r w:rsidRPr="00AD015E">
        <w:rPr>
          <w:rFonts w:eastAsia="Calibri"/>
          <w:kern w:val="2"/>
          <w:lang w:eastAsia="en-US"/>
          <w14:ligatures w14:val="standardContextual"/>
        </w:rPr>
        <w:t xml:space="preserve">Osoby bezrobotne zgłaszają </w:t>
      </w:r>
      <w:r w:rsidR="007C6ED3">
        <w:rPr>
          <w:rFonts w:eastAsia="Calibri"/>
          <w:kern w:val="2"/>
          <w:lang w:eastAsia="en-US"/>
          <w14:ligatures w14:val="standardContextual"/>
        </w:rPr>
        <w:t>u doradcy klienta</w:t>
      </w:r>
      <w:r w:rsidR="007C6ED3" w:rsidRPr="00AD015E">
        <w:rPr>
          <w:rFonts w:eastAsia="Calibri"/>
          <w:kern w:val="2"/>
          <w:lang w:eastAsia="en-US"/>
          <w14:ligatures w14:val="standardContextual"/>
        </w:rPr>
        <w:t xml:space="preserve"> </w:t>
      </w:r>
      <w:r w:rsidRPr="00AD015E">
        <w:rPr>
          <w:rFonts w:eastAsia="Calibri"/>
          <w:kern w:val="2"/>
          <w:lang w:eastAsia="en-US"/>
          <w14:ligatures w14:val="standardContextual"/>
        </w:rPr>
        <w:t xml:space="preserve">swoje potrzeby szkoleniowe na przygotowanych przez </w:t>
      </w:r>
      <w:r w:rsidR="00B958B8">
        <w:rPr>
          <w:rFonts w:eastAsia="Calibri"/>
          <w:kern w:val="2"/>
          <w:lang w:eastAsia="en-US"/>
          <w14:ligatures w14:val="standardContextual"/>
        </w:rPr>
        <w:t>PUP</w:t>
      </w:r>
      <w:r w:rsidRPr="00AD015E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B5124A">
        <w:rPr>
          <w:rFonts w:eastAsia="Calibri"/>
          <w:kern w:val="2"/>
          <w:lang w:eastAsia="en-US"/>
          <w14:ligatures w14:val="standardContextual"/>
        </w:rPr>
        <w:t>k</w:t>
      </w:r>
      <w:r w:rsidR="00320C99">
        <w:rPr>
          <w:rFonts w:eastAsia="Calibri"/>
          <w:kern w:val="2"/>
          <w:lang w:eastAsia="en-US"/>
          <w14:ligatures w14:val="standardContextual"/>
        </w:rPr>
        <w:t>artach kandydata na szkolenie</w:t>
      </w:r>
      <w:r w:rsidR="007C6ED3">
        <w:rPr>
          <w:rFonts w:eastAsia="Calibri"/>
          <w:kern w:val="2"/>
          <w:lang w:eastAsia="en-US"/>
          <w14:ligatures w14:val="standardContextual"/>
        </w:rPr>
        <w:t xml:space="preserve">. Doradca klienta </w:t>
      </w:r>
      <w:r w:rsidR="00BB3203">
        <w:rPr>
          <w:rFonts w:eastAsia="Calibri"/>
          <w:kern w:val="2"/>
          <w:lang w:eastAsia="en-US"/>
          <w14:ligatures w14:val="standardContextual"/>
        </w:rPr>
        <w:t xml:space="preserve">na podstawie przeprowadzonej rozmowy doradczej z osobą bezrobotną stwierdza posiadanie przez nią </w:t>
      </w:r>
      <w:r w:rsidR="00BB3203" w:rsidRPr="00A56E40">
        <w:rPr>
          <w:rFonts w:eastAsia="Calibri"/>
          <w:kern w:val="2"/>
          <w:lang w:eastAsia="en-US"/>
          <w14:ligatures w14:val="standardContextual"/>
        </w:rPr>
        <w:t>predyspozycji zawodowych oraz gotowość do udziału w szkoleniu wskazanym w karcie kandydata</w:t>
      </w:r>
      <w:r w:rsidR="007C6ED3" w:rsidRPr="00A56E40">
        <w:rPr>
          <w:rFonts w:eastAsia="Calibri"/>
          <w:kern w:val="2"/>
          <w:lang w:eastAsia="en-US"/>
          <w14:ligatures w14:val="standardContextual"/>
        </w:rPr>
        <w:t>/ celowość uczestniczenia we wskazanym szkoleniu</w:t>
      </w:r>
      <w:r w:rsidR="00A56E40">
        <w:rPr>
          <w:rFonts w:eastAsia="Calibri"/>
          <w:kern w:val="2"/>
          <w:lang w:eastAsia="en-US"/>
          <w14:ligatures w14:val="standardContextual"/>
        </w:rPr>
        <w:t>.</w:t>
      </w:r>
      <w:r w:rsidR="007C6ED3" w:rsidRPr="00291C8B">
        <w:rPr>
          <w:rFonts w:eastAsia="Calibri"/>
          <w:color w:val="FF0000"/>
          <w:kern w:val="2"/>
          <w:lang w:eastAsia="en-US"/>
          <w14:ligatures w14:val="standardContextual"/>
        </w:rPr>
        <w:br w:type="textWrapping" w:clear="all"/>
      </w:r>
    </w:p>
    <w:p w14:paraId="0084F387" w14:textId="014C20A4" w:rsidR="00122FCE" w:rsidRPr="00AE3D52" w:rsidRDefault="00122FCE" w:rsidP="00AE3D52">
      <w:pPr>
        <w:pStyle w:val="Akapitzlist"/>
        <w:numPr>
          <w:ilvl w:val="0"/>
          <w:numId w:val="21"/>
        </w:numPr>
        <w:spacing w:line="360" w:lineRule="auto"/>
        <w:ind w:left="709" w:hanging="425"/>
        <w:jc w:val="both"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lastRenderedPageBreak/>
        <w:t>Doradca klienta sporządza Indywidualny Plan Działania odpowiadający potrzebom zgłaszanym przez osobę bezrobotną.</w:t>
      </w:r>
    </w:p>
    <w:p w14:paraId="5E4BE1F9" w14:textId="77777777" w:rsidR="00B5124A" w:rsidRDefault="004F692B" w:rsidP="00AE3D52">
      <w:pPr>
        <w:pStyle w:val="Akapitzlist"/>
        <w:numPr>
          <w:ilvl w:val="0"/>
          <w:numId w:val="21"/>
        </w:numPr>
        <w:spacing w:line="360" w:lineRule="auto"/>
        <w:ind w:left="709" w:hanging="425"/>
        <w:jc w:val="both"/>
        <w:rPr>
          <w:rFonts w:eastAsia="Calibri"/>
          <w:kern w:val="2"/>
          <w:lang w:eastAsia="en-US"/>
          <w14:ligatures w14:val="standardContextual"/>
        </w:rPr>
      </w:pPr>
      <w:r w:rsidRPr="00AD015E">
        <w:rPr>
          <w:rFonts w:eastAsia="Calibri"/>
          <w:kern w:val="2"/>
          <w:lang w:eastAsia="en-US"/>
          <w14:ligatures w14:val="standardContextual"/>
        </w:rPr>
        <w:t xml:space="preserve">Złożenie </w:t>
      </w:r>
      <w:r w:rsidR="00B5124A">
        <w:rPr>
          <w:rFonts w:eastAsia="Calibri"/>
          <w:kern w:val="2"/>
          <w:lang w:eastAsia="en-US"/>
          <w14:ligatures w14:val="standardContextual"/>
        </w:rPr>
        <w:t>karty kandydata na szkolenie nie jest równoznaczne  z zakwalifikowaniem się osoby bezrobotnej na szkolenie.</w:t>
      </w:r>
    </w:p>
    <w:p w14:paraId="42CB33B9" w14:textId="7E52C41F" w:rsidR="00A131CA" w:rsidRDefault="00A131CA" w:rsidP="00AE3D52">
      <w:pPr>
        <w:pStyle w:val="Akapitzlist"/>
        <w:numPr>
          <w:ilvl w:val="0"/>
          <w:numId w:val="21"/>
        </w:numPr>
        <w:spacing w:line="360" w:lineRule="auto"/>
        <w:ind w:left="709" w:hanging="425"/>
        <w:jc w:val="both"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>Osoba bezrobotna kierowana jest na badania lekarskie, jeżeli specyfika szkolenia tego wymaga. Na podstawie wyników badań lekarskich doradca zawodowy stwierdza posiadanie przez osobę bezrobotną predyspozycji zawodowych do wykonywania zawodu zgodnego</w:t>
      </w:r>
      <w:r>
        <w:rPr>
          <w:rFonts w:eastAsia="Calibri"/>
          <w:kern w:val="2"/>
          <w:lang w:eastAsia="en-US"/>
          <w14:ligatures w14:val="standardContextual"/>
        </w:rPr>
        <w:br w:type="textWrapping" w:clear="all"/>
        <w:t xml:space="preserve"> z wnioskowanym kierunkiem szkolenia.</w:t>
      </w:r>
    </w:p>
    <w:p w14:paraId="69DB5854" w14:textId="753E0E2F" w:rsidR="00213A68" w:rsidRDefault="004F692B" w:rsidP="00AE3D52">
      <w:pPr>
        <w:pStyle w:val="Akapitzlist"/>
        <w:numPr>
          <w:ilvl w:val="0"/>
          <w:numId w:val="21"/>
        </w:numPr>
        <w:spacing w:line="360" w:lineRule="auto"/>
        <w:ind w:left="709" w:hanging="425"/>
        <w:jc w:val="both"/>
        <w:rPr>
          <w:rFonts w:eastAsia="Calibri"/>
          <w:kern w:val="2"/>
          <w:lang w:eastAsia="en-US"/>
          <w14:ligatures w14:val="standardContextual"/>
        </w:rPr>
      </w:pPr>
      <w:r w:rsidRPr="00AD015E">
        <w:rPr>
          <w:rFonts w:eastAsia="Calibri"/>
          <w:kern w:val="2"/>
          <w:lang w:eastAsia="en-US"/>
          <w14:ligatures w14:val="standardContextual"/>
        </w:rPr>
        <w:t xml:space="preserve">Naboru kandydatów na szkolenia grupowe w oparciu o plan szkoleń </w:t>
      </w:r>
      <w:r w:rsidR="00805C33">
        <w:rPr>
          <w:rFonts w:eastAsia="Calibri"/>
          <w:kern w:val="2"/>
          <w:lang w:eastAsia="en-US"/>
          <w14:ligatures w14:val="standardContextual"/>
        </w:rPr>
        <w:t>grupowych</w:t>
      </w:r>
      <w:r w:rsidRPr="00AD015E">
        <w:rPr>
          <w:rFonts w:eastAsia="Calibri"/>
          <w:kern w:val="2"/>
          <w:lang w:eastAsia="en-US"/>
          <w14:ligatures w14:val="standardContextual"/>
        </w:rPr>
        <w:t xml:space="preserve"> wraz</w:t>
      </w:r>
      <w:r w:rsidR="000E549D">
        <w:rPr>
          <w:rFonts w:eastAsia="Calibri"/>
          <w:kern w:val="2"/>
          <w:lang w:eastAsia="en-US"/>
          <w14:ligatures w14:val="standardContextual"/>
        </w:rPr>
        <w:br w:type="textWrapping" w:clear="all"/>
      </w:r>
      <w:r w:rsidRPr="00AD015E">
        <w:rPr>
          <w:rFonts w:eastAsia="Calibri"/>
          <w:kern w:val="2"/>
          <w:lang w:eastAsia="en-US"/>
          <w14:ligatures w14:val="standardContextual"/>
        </w:rPr>
        <w:t>z opracowaniem listy osób zakwalifikowanych do udziału w szkoleniu dokonuje Zespół</w:t>
      </w:r>
      <w:r w:rsidR="00D422AE">
        <w:rPr>
          <w:rFonts w:eastAsia="Calibri"/>
          <w:kern w:val="2"/>
          <w:lang w:eastAsia="en-US"/>
          <w14:ligatures w14:val="standardContextual"/>
        </w:rPr>
        <w:br w:type="textWrapping" w:clear="all"/>
      </w:r>
      <w:r w:rsidRPr="00AD015E">
        <w:rPr>
          <w:rFonts w:eastAsia="Calibri"/>
          <w:kern w:val="2"/>
          <w:lang w:eastAsia="en-US"/>
          <w14:ligatures w14:val="standardContextual"/>
        </w:rPr>
        <w:t xml:space="preserve">ds. </w:t>
      </w:r>
      <w:r w:rsidR="00D422AE">
        <w:rPr>
          <w:rFonts w:eastAsia="Calibri"/>
          <w:kern w:val="2"/>
          <w:lang w:eastAsia="en-US"/>
          <w14:ligatures w14:val="standardContextual"/>
        </w:rPr>
        <w:t>rekrutacji</w:t>
      </w:r>
      <w:r w:rsidRPr="00AD015E">
        <w:rPr>
          <w:rFonts w:eastAsia="Calibri"/>
          <w:kern w:val="2"/>
          <w:lang w:eastAsia="en-US"/>
          <w14:ligatures w14:val="standardContextual"/>
        </w:rPr>
        <w:t xml:space="preserve"> na szkolenia.</w:t>
      </w:r>
    </w:p>
    <w:p w14:paraId="4B9318AB" w14:textId="36CAF2D0" w:rsidR="00213A68" w:rsidRDefault="004F692B" w:rsidP="00AE3D52">
      <w:pPr>
        <w:pStyle w:val="Akapitzlist"/>
        <w:numPr>
          <w:ilvl w:val="0"/>
          <w:numId w:val="21"/>
        </w:numPr>
        <w:spacing w:line="360" w:lineRule="auto"/>
        <w:ind w:left="709" w:hanging="425"/>
        <w:jc w:val="both"/>
        <w:rPr>
          <w:rFonts w:eastAsia="Calibri"/>
          <w:kern w:val="2"/>
          <w:lang w:eastAsia="en-US"/>
          <w14:ligatures w14:val="standardContextual"/>
        </w:rPr>
      </w:pPr>
      <w:r w:rsidRPr="00AD015E">
        <w:rPr>
          <w:rFonts w:eastAsia="Calibri"/>
          <w:kern w:val="2"/>
          <w:lang w:eastAsia="en-US"/>
          <w14:ligatures w14:val="standardContextual"/>
        </w:rPr>
        <w:t xml:space="preserve">Zespół dokonuje kwalifikacji do udziału w szkoleniu, biorąc pod uwagę </w:t>
      </w:r>
      <w:r w:rsidR="00DF668B">
        <w:rPr>
          <w:rFonts w:eastAsia="Calibri"/>
          <w:kern w:val="2"/>
          <w:lang w:eastAsia="en-US"/>
          <w14:ligatures w14:val="standardContextual"/>
        </w:rPr>
        <w:t xml:space="preserve"> </w:t>
      </w:r>
      <w:r w:rsidRPr="00AD015E">
        <w:rPr>
          <w:rFonts w:eastAsia="Calibri"/>
          <w:kern w:val="2"/>
          <w:lang w:eastAsia="en-US"/>
          <w14:ligatures w14:val="standardContextual"/>
        </w:rPr>
        <w:t xml:space="preserve">zgłoszone potrzeby szkoleniowe osób bezrobotnych, spośród osób spełniających </w:t>
      </w:r>
      <w:r w:rsidR="00213A68">
        <w:rPr>
          <w:rFonts w:eastAsia="Calibri"/>
          <w:kern w:val="2"/>
          <w:lang w:eastAsia="en-US"/>
          <w14:ligatures w14:val="standardContextual"/>
        </w:rPr>
        <w:t xml:space="preserve">przyjęte </w:t>
      </w:r>
      <w:r w:rsidRPr="00AD015E">
        <w:rPr>
          <w:rFonts w:eastAsia="Calibri"/>
          <w:kern w:val="2"/>
          <w:lang w:eastAsia="en-US"/>
          <w14:ligatures w14:val="standardContextual"/>
        </w:rPr>
        <w:t>kryteria,</w:t>
      </w:r>
      <w:r w:rsidR="00213A68">
        <w:rPr>
          <w:rFonts w:eastAsia="Calibri"/>
          <w:kern w:val="2"/>
          <w:lang w:eastAsia="en-US"/>
          <w14:ligatures w14:val="standardContextual"/>
        </w:rPr>
        <w:br w:type="textWrapping" w:clear="all"/>
      </w:r>
      <w:r w:rsidRPr="00AD015E">
        <w:rPr>
          <w:rFonts w:eastAsia="Calibri"/>
          <w:kern w:val="2"/>
          <w:lang w:eastAsia="en-US"/>
          <w14:ligatures w14:val="standardContextual"/>
        </w:rPr>
        <w:t xml:space="preserve">w szczególności: </w:t>
      </w:r>
    </w:p>
    <w:p w14:paraId="67F6E519" w14:textId="61A6D531" w:rsidR="00213A68" w:rsidRDefault="004F692B" w:rsidP="00FC5BCE">
      <w:pPr>
        <w:pStyle w:val="Akapitzlist"/>
        <w:numPr>
          <w:ilvl w:val="3"/>
          <w:numId w:val="25"/>
        </w:numPr>
        <w:spacing w:line="360" w:lineRule="auto"/>
        <w:ind w:left="1134" w:hanging="425"/>
        <w:jc w:val="both"/>
        <w:rPr>
          <w:rFonts w:eastAsia="Calibri"/>
          <w:kern w:val="2"/>
          <w:lang w:eastAsia="en-US"/>
          <w14:ligatures w14:val="standardContextual"/>
        </w:rPr>
      </w:pPr>
      <w:r w:rsidRPr="00AD015E">
        <w:rPr>
          <w:rFonts w:eastAsia="Calibri"/>
          <w:kern w:val="2"/>
          <w:lang w:eastAsia="en-US"/>
          <w14:ligatures w14:val="standardContextual"/>
        </w:rPr>
        <w:t xml:space="preserve">nieuczestniczenie w szkoleniach organizowanych wcześniej przez </w:t>
      </w:r>
      <w:r w:rsidR="00213A68">
        <w:rPr>
          <w:rFonts w:eastAsia="Calibri"/>
          <w:kern w:val="2"/>
          <w:lang w:eastAsia="en-US"/>
          <w14:ligatures w14:val="standardContextual"/>
        </w:rPr>
        <w:t>PUP</w:t>
      </w:r>
      <w:r w:rsidRPr="00AD015E">
        <w:rPr>
          <w:rFonts w:eastAsia="Calibri"/>
          <w:kern w:val="2"/>
          <w:lang w:eastAsia="en-US"/>
          <w14:ligatures w14:val="standardContextual"/>
        </w:rPr>
        <w:t xml:space="preserve">; </w:t>
      </w:r>
    </w:p>
    <w:p w14:paraId="2E3000AD" w14:textId="584DA6B8" w:rsidR="00213A68" w:rsidRDefault="004F692B" w:rsidP="00FC5BCE">
      <w:pPr>
        <w:pStyle w:val="Akapitzlist"/>
        <w:numPr>
          <w:ilvl w:val="3"/>
          <w:numId w:val="25"/>
        </w:numPr>
        <w:spacing w:line="360" w:lineRule="auto"/>
        <w:ind w:left="1134" w:hanging="425"/>
        <w:jc w:val="both"/>
        <w:rPr>
          <w:rFonts w:eastAsia="Calibri"/>
          <w:kern w:val="2"/>
          <w:lang w:eastAsia="en-US"/>
          <w14:ligatures w14:val="standardContextual"/>
        </w:rPr>
      </w:pPr>
      <w:r w:rsidRPr="00AD015E">
        <w:rPr>
          <w:rFonts w:eastAsia="Calibri"/>
          <w:kern w:val="2"/>
          <w:lang w:eastAsia="en-US"/>
          <w14:ligatures w14:val="standardContextual"/>
        </w:rPr>
        <w:t xml:space="preserve">niekorzystanie z innych form aktywizacji zawodowej finansowanych ze środków publicznych; </w:t>
      </w:r>
    </w:p>
    <w:p w14:paraId="6D6DDE50" w14:textId="658F0C29" w:rsidR="00213A68" w:rsidRDefault="004F692B" w:rsidP="00FC5BCE">
      <w:pPr>
        <w:pStyle w:val="Akapitzlist"/>
        <w:numPr>
          <w:ilvl w:val="3"/>
          <w:numId w:val="25"/>
        </w:numPr>
        <w:spacing w:line="360" w:lineRule="auto"/>
        <w:ind w:left="1134" w:hanging="425"/>
        <w:jc w:val="both"/>
        <w:rPr>
          <w:rFonts w:eastAsia="Calibri"/>
          <w:kern w:val="2"/>
          <w:lang w:eastAsia="en-US"/>
          <w14:ligatures w14:val="standardContextual"/>
        </w:rPr>
      </w:pPr>
      <w:r w:rsidRPr="00AD015E">
        <w:rPr>
          <w:rFonts w:eastAsia="Calibri"/>
          <w:kern w:val="2"/>
          <w:lang w:eastAsia="en-US"/>
          <w14:ligatures w14:val="standardContextual"/>
        </w:rPr>
        <w:t xml:space="preserve">aktywne poszukiwanie pracy przy wsparciu </w:t>
      </w:r>
      <w:r w:rsidR="00714AC9">
        <w:rPr>
          <w:rFonts w:eastAsia="Calibri"/>
          <w:kern w:val="2"/>
          <w:lang w:eastAsia="en-US"/>
          <w14:ligatures w14:val="standardContextual"/>
        </w:rPr>
        <w:t>doradcy klienta</w:t>
      </w:r>
      <w:r w:rsidRPr="00AD015E">
        <w:rPr>
          <w:rFonts w:eastAsia="Calibri"/>
          <w:kern w:val="2"/>
          <w:lang w:eastAsia="en-US"/>
          <w14:ligatures w14:val="standardContextual"/>
        </w:rPr>
        <w:t xml:space="preserve">; </w:t>
      </w:r>
    </w:p>
    <w:p w14:paraId="5263D611" w14:textId="7E129E55" w:rsidR="00213A68" w:rsidRDefault="004F692B" w:rsidP="00FC5BCE">
      <w:pPr>
        <w:pStyle w:val="Akapitzlist"/>
        <w:numPr>
          <w:ilvl w:val="3"/>
          <w:numId w:val="25"/>
        </w:numPr>
        <w:spacing w:line="360" w:lineRule="auto"/>
        <w:ind w:left="1134" w:hanging="425"/>
        <w:jc w:val="both"/>
        <w:rPr>
          <w:rFonts w:eastAsia="Calibri"/>
          <w:kern w:val="2"/>
          <w:lang w:eastAsia="en-US"/>
          <w14:ligatures w14:val="standardContextual"/>
        </w:rPr>
      </w:pPr>
      <w:r w:rsidRPr="00AD015E">
        <w:rPr>
          <w:rFonts w:eastAsia="Calibri"/>
          <w:kern w:val="2"/>
          <w:lang w:eastAsia="en-US"/>
          <w14:ligatures w14:val="standardContextual"/>
        </w:rPr>
        <w:t xml:space="preserve">poziom wykształcenia; </w:t>
      </w:r>
    </w:p>
    <w:p w14:paraId="4AEABF71" w14:textId="2B512F25" w:rsidR="00213A68" w:rsidRDefault="004F692B" w:rsidP="00FC5BCE">
      <w:pPr>
        <w:pStyle w:val="Akapitzlist"/>
        <w:numPr>
          <w:ilvl w:val="3"/>
          <w:numId w:val="25"/>
        </w:numPr>
        <w:spacing w:line="360" w:lineRule="auto"/>
        <w:ind w:left="1134" w:hanging="425"/>
        <w:jc w:val="both"/>
        <w:rPr>
          <w:rFonts w:eastAsia="Calibri"/>
          <w:kern w:val="2"/>
          <w:lang w:eastAsia="en-US"/>
          <w14:ligatures w14:val="standardContextual"/>
        </w:rPr>
      </w:pPr>
      <w:r w:rsidRPr="00AD015E">
        <w:rPr>
          <w:rFonts w:eastAsia="Calibri"/>
          <w:kern w:val="2"/>
          <w:lang w:eastAsia="en-US"/>
          <w14:ligatures w14:val="standardContextual"/>
        </w:rPr>
        <w:t xml:space="preserve">zawód wyuczony; </w:t>
      </w:r>
    </w:p>
    <w:p w14:paraId="35BE44CA" w14:textId="648A797A" w:rsidR="00213A68" w:rsidRDefault="004F692B" w:rsidP="00FC5BCE">
      <w:pPr>
        <w:pStyle w:val="Akapitzlist"/>
        <w:numPr>
          <w:ilvl w:val="3"/>
          <w:numId w:val="25"/>
        </w:numPr>
        <w:spacing w:line="360" w:lineRule="auto"/>
        <w:ind w:left="1134" w:hanging="425"/>
        <w:jc w:val="both"/>
        <w:rPr>
          <w:rFonts w:eastAsia="Calibri"/>
          <w:kern w:val="2"/>
          <w:lang w:eastAsia="en-US"/>
          <w14:ligatures w14:val="standardContextual"/>
        </w:rPr>
      </w:pPr>
      <w:r w:rsidRPr="00AD015E">
        <w:rPr>
          <w:rFonts w:eastAsia="Calibri"/>
          <w:kern w:val="2"/>
          <w:lang w:eastAsia="en-US"/>
          <w14:ligatures w14:val="standardContextual"/>
        </w:rPr>
        <w:t xml:space="preserve">zawód/zawody dotychczas wykonywany/e; </w:t>
      </w:r>
    </w:p>
    <w:p w14:paraId="43C667D9" w14:textId="2F6331C3" w:rsidR="00213A68" w:rsidRDefault="004F692B" w:rsidP="00FC5BCE">
      <w:pPr>
        <w:pStyle w:val="Akapitzlist"/>
        <w:numPr>
          <w:ilvl w:val="3"/>
          <w:numId w:val="25"/>
        </w:numPr>
        <w:spacing w:line="360" w:lineRule="auto"/>
        <w:ind w:left="1134" w:hanging="425"/>
        <w:jc w:val="both"/>
        <w:rPr>
          <w:rFonts w:eastAsia="Calibri"/>
          <w:kern w:val="2"/>
          <w:lang w:eastAsia="en-US"/>
          <w14:ligatures w14:val="standardContextual"/>
        </w:rPr>
      </w:pPr>
      <w:r w:rsidRPr="00AD015E">
        <w:rPr>
          <w:rFonts w:eastAsia="Calibri"/>
          <w:kern w:val="2"/>
          <w:lang w:eastAsia="en-US"/>
          <w14:ligatures w14:val="standardContextual"/>
        </w:rPr>
        <w:t xml:space="preserve">dodatkowe kwalifikacje i uprawnienia zawodowe; </w:t>
      </w:r>
    </w:p>
    <w:p w14:paraId="42058A89" w14:textId="0B78C3A9" w:rsidR="00213A68" w:rsidRDefault="004F692B" w:rsidP="00FC5BCE">
      <w:pPr>
        <w:pStyle w:val="Akapitzlist"/>
        <w:numPr>
          <w:ilvl w:val="3"/>
          <w:numId w:val="25"/>
        </w:numPr>
        <w:spacing w:line="360" w:lineRule="auto"/>
        <w:ind w:left="1134" w:hanging="425"/>
        <w:jc w:val="both"/>
        <w:rPr>
          <w:rFonts w:eastAsia="Calibri"/>
          <w:kern w:val="2"/>
          <w:lang w:eastAsia="en-US"/>
          <w14:ligatures w14:val="standardContextual"/>
        </w:rPr>
      </w:pPr>
      <w:r w:rsidRPr="00AD015E">
        <w:rPr>
          <w:rFonts w:eastAsia="Calibri"/>
          <w:kern w:val="2"/>
          <w:lang w:eastAsia="en-US"/>
          <w14:ligatures w14:val="standardContextual"/>
        </w:rPr>
        <w:t xml:space="preserve">wypowiedzenie stosunku pracy z przyczyn niedotyczących pracownika; </w:t>
      </w:r>
    </w:p>
    <w:p w14:paraId="4B22A928" w14:textId="32F6D840" w:rsidR="00213A68" w:rsidRDefault="004F692B" w:rsidP="00FC5BCE">
      <w:pPr>
        <w:pStyle w:val="Akapitzlist"/>
        <w:numPr>
          <w:ilvl w:val="3"/>
          <w:numId w:val="25"/>
        </w:numPr>
        <w:spacing w:line="360" w:lineRule="auto"/>
        <w:ind w:left="1134" w:hanging="425"/>
        <w:jc w:val="both"/>
        <w:rPr>
          <w:rFonts w:eastAsia="Calibri"/>
          <w:kern w:val="2"/>
          <w:lang w:eastAsia="en-US"/>
          <w14:ligatures w14:val="standardContextual"/>
        </w:rPr>
      </w:pPr>
      <w:r w:rsidRPr="00AD015E">
        <w:rPr>
          <w:rFonts w:eastAsia="Calibri"/>
          <w:kern w:val="2"/>
          <w:lang w:eastAsia="en-US"/>
          <w14:ligatures w14:val="standardContextual"/>
        </w:rPr>
        <w:t xml:space="preserve">uzasadnienie celowości szkolenia; </w:t>
      </w:r>
    </w:p>
    <w:p w14:paraId="2ECB89CD" w14:textId="166EA423" w:rsidR="00213A68" w:rsidRDefault="004F692B" w:rsidP="00FC5BCE">
      <w:pPr>
        <w:pStyle w:val="Akapitzlist"/>
        <w:numPr>
          <w:ilvl w:val="3"/>
          <w:numId w:val="25"/>
        </w:numPr>
        <w:spacing w:line="360" w:lineRule="auto"/>
        <w:ind w:left="1134" w:hanging="425"/>
        <w:jc w:val="both"/>
        <w:rPr>
          <w:rFonts w:eastAsia="Calibri"/>
          <w:kern w:val="2"/>
          <w:lang w:eastAsia="en-US"/>
          <w14:ligatures w14:val="standardContextual"/>
        </w:rPr>
      </w:pPr>
      <w:r w:rsidRPr="00AD015E">
        <w:rPr>
          <w:rFonts w:eastAsia="Calibri"/>
          <w:kern w:val="2"/>
          <w:lang w:eastAsia="en-US"/>
          <w14:ligatures w14:val="standardContextual"/>
        </w:rPr>
        <w:t xml:space="preserve">opinia doradcy zawodowego </w:t>
      </w:r>
      <w:r w:rsidR="006260D7">
        <w:rPr>
          <w:rFonts w:eastAsia="Calibri"/>
          <w:kern w:val="2"/>
          <w:lang w:eastAsia="en-US"/>
          <w14:ligatures w14:val="standardContextual"/>
        </w:rPr>
        <w:t xml:space="preserve">na podstawie wyników badań lekarskich </w:t>
      </w:r>
      <w:r w:rsidR="006260D7">
        <w:rPr>
          <w:rFonts w:eastAsia="Calibri"/>
          <w:kern w:val="2"/>
          <w:lang w:eastAsia="en-US"/>
          <w14:ligatures w14:val="standardContextual"/>
        </w:rPr>
        <w:br w:type="textWrapping" w:clear="all"/>
      </w:r>
      <w:r w:rsidRPr="00AD015E">
        <w:rPr>
          <w:rFonts w:eastAsia="Calibri"/>
          <w:kern w:val="2"/>
          <w:lang w:eastAsia="en-US"/>
          <w14:ligatures w14:val="standardContextual"/>
        </w:rPr>
        <w:t xml:space="preserve">w konsultacji z </w:t>
      </w:r>
      <w:r w:rsidR="00213A68">
        <w:rPr>
          <w:rFonts w:eastAsia="Calibri"/>
          <w:kern w:val="2"/>
          <w:lang w:eastAsia="en-US"/>
          <w14:ligatures w14:val="standardContextual"/>
        </w:rPr>
        <w:t>pracownikiem pełniącym funkcję doradcy klienta</w:t>
      </w:r>
      <w:r w:rsidRPr="00AD015E">
        <w:rPr>
          <w:rFonts w:eastAsia="Calibri"/>
          <w:kern w:val="2"/>
          <w:lang w:eastAsia="en-US"/>
          <w14:ligatures w14:val="standardContextual"/>
        </w:rPr>
        <w:t xml:space="preserve"> oraz specjalisty</w:t>
      </w:r>
      <w:r w:rsidR="006260D7">
        <w:rPr>
          <w:rFonts w:eastAsia="Calibri"/>
          <w:kern w:val="2"/>
          <w:lang w:eastAsia="en-US"/>
          <w14:ligatures w14:val="standardContextual"/>
        </w:rPr>
        <w:br w:type="textWrapping" w:clear="all"/>
      </w:r>
      <w:r w:rsidRPr="00AD015E">
        <w:rPr>
          <w:rFonts w:eastAsia="Calibri"/>
          <w:kern w:val="2"/>
          <w:lang w:eastAsia="en-US"/>
          <w14:ligatures w14:val="standardContextual"/>
        </w:rPr>
        <w:t xml:space="preserve">ds. rozwoju zawodowego; </w:t>
      </w:r>
    </w:p>
    <w:p w14:paraId="292AE808" w14:textId="31365E2A" w:rsidR="00213A68" w:rsidRDefault="004F692B" w:rsidP="00FC5BCE">
      <w:pPr>
        <w:pStyle w:val="Akapitzlist"/>
        <w:numPr>
          <w:ilvl w:val="3"/>
          <w:numId w:val="25"/>
        </w:numPr>
        <w:spacing w:line="360" w:lineRule="auto"/>
        <w:ind w:left="1134" w:hanging="425"/>
        <w:jc w:val="both"/>
        <w:rPr>
          <w:rFonts w:eastAsia="Calibri"/>
          <w:kern w:val="2"/>
          <w:lang w:eastAsia="en-US"/>
          <w14:ligatures w14:val="standardContextual"/>
        </w:rPr>
      </w:pPr>
      <w:r w:rsidRPr="00AD015E">
        <w:rPr>
          <w:rFonts w:eastAsia="Calibri"/>
          <w:kern w:val="2"/>
          <w:lang w:eastAsia="en-US"/>
          <w14:ligatures w14:val="standardContextual"/>
        </w:rPr>
        <w:t xml:space="preserve">realizacja obowiązków wynikających z ustawy o promocji zatrudnienia i instytucjach rynku pracy, w szczególności: </w:t>
      </w:r>
    </w:p>
    <w:p w14:paraId="17B4523C" w14:textId="125DE4A0" w:rsidR="00213A68" w:rsidRDefault="004F692B" w:rsidP="00FC5BCE">
      <w:pPr>
        <w:pStyle w:val="Akapitzlist"/>
        <w:numPr>
          <w:ilvl w:val="1"/>
          <w:numId w:val="23"/>
        </w:numPr>
        <w:spacing w:line="360" w:lineRule="auto"/>
        <w:ind w:left="1418" w:hanging="284"/>
        <w:jc w:val="both"/>
        <w:rPr>
          <w:rFonts w:eastAsia="Calibri"/>
          <w:kern w:val="2"/>
          <w:lang w:eastAsia="en-US"/>
          <w14:ligatures w14:val="standardContextual"/>
        </w:rPr>
      </w:pPr>
      <w:r w:rsidRPr="00AD015E">
        <w:rPr>
          <w:rFonts w:eastAsia="Calibri"/>
          <w:kern w:val="2"/>
          <w:lang w:eastAsia="en-US"/>
          <w14:ligatures w14:val="standardContextual"/>
        </w:rPr>
        <w:t xml:space="preserve">czy nie wystąpiła odmowa bez uzasadnionej przyczyny przyjęcia propozycji odpowiedniego zatrudnienia, innej pracy zarobkowej, szkolenia, stażu, przygotowania zawodowego dorosłych, wykonywania prac społecznie użytecznych, prac interwencyjnych lub robót publicznych. </w:t>
      </w:r>
    </w:p>
    <w:p w14:paraId="1437CB4C" w14:textId="4E8AB143" w:rsidR="00213A68" w:rsidRDefault="004F692B" w:rsidP="00FC5BCE">
      <w:pPr>
        <w:pStyle w:val="Akapitzlist"/>
        <w:numPr>
          <w:ilvl w:val="1"/>
          <w:numId w:val="23"/>
        </w:numPr>
        <w:spacing w:line="360" w:lineRule="auto"/>
        <w:ind w:left="1418" w:hanging="284"/>
        <w:jc w:val="both"/>
        <w:rPr>
          <w:rFonts w:eastAsia="Calibri"/>
          <w:kern w:val="2"/>
          <w:lang w:eastAsia="en-US"/>
          <w14:ligatures w14:val="standardContextual"/>
        </w:rPr>
      </w:pPr>
      <w:r w:rsidRPr="00AD015E">
        <w:rPr>
          <w:rFonts w:eastAsia="Calibri"/>
          <w:kern w:val="2"/>
          <w:lang w:eastAsia="en-US"/>
          <w14:ligatures w14:val="standardContextual"/>
        </w:rPr>
        <w:t xml:space="preserve">czy nie było utraty statusu bezrobotnego z powodu niestawienia się w </w:t>
      </w:r>
      <w:r w:rsidR="00213A68">
        <w:rPr>
          <w:rFonts w:eastAsia="Calibri"/>
          <w:kern w:val="2"/>
          <w:lang w:eastAsia="en-US"/>
          <w14:ligatures w14:val="standardContextual"/>
        </w:rPr>
        <w:t>PUP</w:t>
      </w:r>
      <w:r w:rsidR="00213A68">
        <w:rPr>
          <w:rFonts w:eastAsia="Calibri"/>
          <w:kern w:val="2"/>
          <w:lang w:eastAsia="en-US"/>
          <w14:ligatures w14:val="standardContextual"/>
        </w:rPr>
        <w:br w:type="textWrapping" w:clear="all"/>
      </w:r>
      <w:r w:rsidRPr="00AD015E">
        <w:rPr>
          <w:rFonts w:eastAsia="Calibri"/>
          <w:kern w:val="2"/>
          <w:lang w:eastAsia="en-US"/>
          <w14:ligatures w14:val="standardContextual"/>
        </w:rPr>
        <w:t xml:space="preserve"> w wyznaczonych terminach, </w:t>
      </w:r>
    </w:p>
    <w:p w14:paraId="07357B79" w14:textId="1129080F" w:rsidR="002743C1" w:rsidRDefault="007C4DA7" w:rsidP="00213A68">
      <w:pPr>
        <w:pStyle w:val="Akapitzlist"/>
        <w:spacing w:line="360" w:lineRule="auto"/>
        <w:ind w:left="709"/>
        <w:jc w:val="both"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>l</w:t>
      </w:r>
      <w:r w:rsidR="004F692B" w:rsidRPr="00AD015E">
        <w:rPr>
          <w:rFonts w:eastAsia="Calibri"/>
          <w:kern w:val="2"/>
          <w:lang w:eastAsia="en-US"/>
          <w14:ligatures w14:val="standardContextual"/>
        </w:rPr>
        <w:t xml:space="preserve">) okres zarejestrowania w urzędzie pracy (ostatnia rejestracja). </w:t>
      </w:r>
    </w:p>
    <w:p w14:paraId="75142CF7" w14:textId="77777777" w:rsidR="002743C1" w:rsidRDefault="002743C1" w:rsidP="00213A68">
      <w:pPr>
        <w:pStyle w:val="Akapitzlist"/>
        <w:spacing w:line="360" w:lineRule="auto"/>
        <w:ind w:left="709"/>
        <w:jc w:val="both"/>
        <w:rPr>
          <w:rFonts w:eastAsia="Calibri"/>
          <w:kern w:val="2"/>
          <w:lang w:eastAsia="en-US"/>
          <w14:ligatures w14:val="standardContextual"/>
        </w:rPr>
      </w:pPr>
    </w:p>
    <w:p w14:paraId="4F4E69FE" w14:textId="6F897895" w:rsidR="00FC12C3" w:rsidRDefault="004F692B" w:rsidP="00E94DB2">
      <w:pPr>
        <w:pStyle w:val="Akapitzlist"/>
        <w:numPr>
          <w:ilvl w:val="0"/>
          <w:numId w:val="21"/>
        </w:numPr>
        <w:spacing w:line="360" w:lineRule="auto"/>
        <w:ind w:left="851" w:hanging="425"/>
        <w:jc w:val="both"/>
        <w:rPr>
          <w:rFonts w:eastAsia="Calibri"/>
          <w:kern w:val="2"/>
          <w:lang w:eastAsia="en-US"/>
          <w14:ligatures w14:val="standardContextual"/>
        </w:rPr>
      </w:pPr>
      <w:r w:rsidRPr="00AD015E">
        <w:rPr>
          <w:rFonts w:eastAsia="Calibri"/>
          <w:kern w:val="2"/>
          <w:lang w:eastAsia="en-US"/>
          <w14:ligatures w14:val="standardContextual"/>
        </w:rPr>
        <w:t xml:space="preserve">Opracowanie listy </w:t>
      </w:r>
      <w:r w:rsidR="00FC12C3">
        <w:rPr>
          <w:rFonts w:eastAsia="Calibri"/>
          <w:kern w:val="2"/>
          <w:lang w:eastAsia="en-US"/>
          <w14:ligatures w14:val="standardContextual"/>
        </w:rPr>
        <w:t xml:space="preserve">podstawowej i rezerwowej </w:t>
      </w:r>
      <w:r w:rsidRPr="00AD015E">
        <w:rPr>
          <w:rFonts w:eastAsia="Calibri"/>
          <w:kern w:val="2"/>
          <w:lang w:eastAsia="en-US"/>
          <w14:ligatures w14:val="standardContextual"/>
        </w:rPr>
        <w:t>osób zakwalifikowanych nast</w:t>
      </w:r>
      <w:r w:rsidR="00FE5DF5">
        <w:rPr>
          <w:rFonts w:eastAsia="Calibri"/>
          <w:kern w:val="2"/>
          <w:lang w:eastAsia="en-US"/>
          <w14:ligatures w14:val="standardContextual"/>
        </w:rPr>
        <w:t>ę</w:t>
      </w:r>
      <w:r w:rsidRPr="00AD015E">
        <w:rPr>
          <w:rFonts w:eastAsia="Calibri"/>
          <w:kern w:val="2"/>
          <w:lang w:eastAsia="en-US"/>
          <w14:ligatures w14:val="standardContextual"/>
        </w:rPr>
        <w:t>p</w:t>
      </w:r>
      <w:r w:rsidR="006C6D36">
        <w:rPr>
          <w:rFonts w:eastAsia="Calibri"/>
          <w:kern w:val="2"/>
          <w:lang w:eastAsia="en-US"/>
          <w14:ligatures w14:val="standardContextual"/>
        </w:rPr>
        <w:t>uje</w:t>
      </w:r>
      <w:r w:rsidRPr="00AD015E">
        <w:rPr>
          <w:rFonts w:eastAsia="Calibri"/>
          <w:kern w:val="2"/>
          <w:lang w:eastAsia="en-US"/>
          <w14:ligatures w14:val="standardContextual"/>
        </w:rPr>
        <w:t xml:space="preserve"> w formie sporządzenia protokołu. </w:t>
      </w:r>
    </w:p>
    <w:p w14:paraId="51CC57B2" w14:textId="535E9F28" w:rsidR="00E94DB2" w:rsidRDefault="004F692B" w:rsidP="00E94DB2">
      <w:pPr>
        <w:pStyle w:val="Akapitzlist"/>
        <w:numPr>
          <w:ilvl w:val="0"/>
          <w:numId w:val="21"/>
        </w:numPr>
        <w:spacing w:line="360" w:lineRule="auto"/>
        <w:ind w:left="851" w:hanging="425"/>
        <w:jc w:val="both"/>
        <w:rPr>
          <w:rFonts w:eastAsia="Calibri"/>
          <w:kern w:val="2"/>
          <w:lang w:eastAsia="en-US"/>
          <w14:ligatures w14:val="standardContextual"/>
        </w:rPr>
      </w:pPr>
      <w:r w:rsidRPr="00AD015E">
        <w:rPr>
          <w:rFonts w:eastAsia="Calibri"/>
          <w:kern w:val="2"/>
          <w:lang w:eastAsia="en-US"/>
          <w14:ligatures w14:val="standardContextual"/>
        </w:rPr>
        <w:t xml:space="preserve">O wynikach kwalifikacji do udziału w szkoleniu osoby bezrobotne zawiadamiane są </w:t>
      </w:r>
      <w:r w:rsidRPr="00E94DB2">
        <w:rPr>
          <w:rFonts w:eastAsia="Calibri"/>
          <w:kern w:val="2"/>
          <w:lang w:eastAsia="en-US"/>
          <w14:ligatures w14:val="standardContextual"/>
        </w:rPr>
        <w:t xml:space="preserve">telefonicznie. </w:t>
      </w:r>
    </w:p>
    <w:p w14:paraId="7D86AB97" w14:textId="43510DD2" w:rsidR="00CC424A" w:rsidRDefault="004F692B" w:rsidP="00E94DB2">
      <w:pPr>
        <w:pStyle w:val="Akapitzlist"/>
        <w:numPr>
          <w:ilvl w:val="0"/>
          <w:numId w:val="21"/>
        </w:numPr>
        <w:spacing w:line="360" w:lineRule="auto"/>
        <w:ind w:left="851" w:hanging="425"/>
        <w:jc w:val="both"/>
        <w:rPr>
          <w:rFonts w:eastAsia="Calibri"/>
          <w:kern w:val="2"/>
          <w:lang w:eastAsia="en-US"/>
          <w14:ligatures w14:val="standardContextual"/>
        </w:rPr>
      </w:pPr>
      <w:r w:rsidRPr="00AD015E">
        <w:rPr>
          <w:rFonts w:eastAsia="Calibri"/>
          <w:kern w:val="2"/>
          <w:lang w:eastAsia="en-US"/>
          <w14:ligatures w14:val="standardContextual"/>
        </w:rPr>
        <w:t xml:space="preserve">W przypadku szkoleń realizowanych ze środków Europejskiego Funduszu Społecznego </w:t>
      </w:r>
      <w:r w:rsidR="00CC424A">
        <w:rPr>
          <w:rFonts w:eastAsia="Calibri"/>
          <w:kern w:val="2"/>
          <w:lang w:eastAsia="en-US"/>
          <w14:ligatures w14:val="standardContextual"/>
        </w:rPr>
        <w:t xml:space="preserve">Plus </w:t>
      </w:r>
      <w:r w:rsidRPr="00AD015E">
        <w:rPr>
          <w:rFonts w:eastAsia="Calibri"/>
          <w:kern w:val="2"/>
          <w:lang w:eastAsia="en-US"/>
          <w14:ligatures w14:val="standardContextual"/>
        </w:rPr>
        <w:t>kwalifikacja na szkolenia grupowe będzie odbywała się na podstawie zasad</w:t>
      </w:r>
      <w:r w:rsidR="00EA02E7">
        <w:rPr>
          <w:rFonts w:eastAsia="Calibri"/>
          <w:kern w:val="2"/>
          <w:lang w:eastAsia="en-US"/>
          <w14:ligatures w14:val="standardContextual"/>
        </w:rPr>
        <w:t xml:space="preserve"> rekrutacji</w:t>
      </w:r>
      <w:r w:rsidR="00EA02E7">
        <w:rPr>
          <w:rFonts w:eastAsia="Calibri"/>
          <w:kern w:val="2"/>
          <w:lang w:eastAsia="en-US"/>
          <w14:ligatures w14:val="standardContextual"/>
        </w:rPr>
        <w:br w:type="textWrapping" w:clear="all"/>
        <w:t>i uczestnictwa w projekcie</w:t>
      </w:r>
      <w:r w:rsidRPr="00AD015E">
        <w:rPr>
          <w:rFonts w:eastAsia="Calibri"/>
          <w:kern w:val="2"/>
          <w:lang w:eastAsia="en-US"/>
          <w14:ligatures w14:val="standardContextual"/>
        </w:rPr>
        <w:t xml:space="preserve">. </w:t>
      </w:r>
    </w:p>
    <w:p w14:paraId="3D6509D6" w14:textId="77777777" w:rsidR="00CC424A" w:rsidRDefault="004F692B" w:rsidP="00CC424A">
      <w:pPr>
        <w:pStyle w:val="Akapitzlist"/>
        <w:spacing w:line="360" w:lineRule="auto"/>
        <w:ind w:left="851"/>
        <w:jc w:val="both"/>
        <w:rPr>
          <w:rFonts w:eastAsia="Calibri"/>
          <w:kern w:val="2"/>
          <w:lang w:eastAsia="en-US"/>
          <w14:ligatures w14:val="standardContextual"/>
        </w:rPr>
      </w:pPr>
      <w:r w:rsidRPr="00AD015E">
        <w:rPr>
          <w:rFonts w:eastAsia="Calibri"/>
          <w:kern w:val="2"/>
          <w:lang w:eastAsia="en-US"/>
          <w14:ligatures w14:val="standardContextual"/>
        </w:rPr>
        <w:t xml:space="preserve"> </w:t>
      </w:r>
    </w:p>
    <w:p w14:paraId="26D426E0" w14:textId="3BAC249C" w:rsidR="00CC424A" w:rsidRPr="00AD7FC5" w:rsidRDefault="00CC424A" w:rsidP="00CC424A">
      <w:pPr>
        <w:pStyle w:val="Akapitzlist"/>
        <w:spacing w:line="360" w:lineRule="auto"/>
        <w:ind w:left="851"/>
        <w:jc w:val="both"/>
        <w:rPr>
          <w:rFonts w:eastAsia="Calibri"/>
          <w:b/>
          <w:bCs/>
          <w:i/>
          <w:iCs/>
          <w:kern w:val="2"/>
          <w:lang w:eastAsia="en-US"/>
          <w14:ligatures w14:val="standardContextual"/>
        </w:rPr>
      </w:pPr>
      <w:r w:rsidRPr="00AD7FC5">
        <w:rPr>
          <w:rFonts w:eastAsia="Calibri"/>
          <w:b/>
          <w:bCs/>
          <w:i/>
          <w:iCs/>
          <w:kern w:val="2"/>
          <w:lang w:eastAsia="en-US"/>
          <w14:ligatures w14:val="standardContextual"/>
        </w:rPr>
        <w:t>Szkoleni</w:t>
      </w:r>
      <w:r w:rsidR="002C7FD0">
        <w:rPr>
          <w:rFonts w:eastAsia="Calibri"/>
          <w:b/>
          <w:bCs/>
          <w:i/>
          <w:iCs/>
          <w:kern w:val="2"/>
          <w:lang w:eastAsia="en-US"/>
          <w14:ligatures w14:val="standardContextual"/>
        </w:rPr>
        <w:t>e</w:t>
      </w:r>
      <w:r w:rsidRPr="00AD7FC5">
        <w:rPr>
          <w:rFonts w:eastAsia="Calibri"/>
          <w:b/>
          <w:bCs/>
          <w:i/>
          <w:iCs/>
          <w:kern w:val="2"/>
          <w:lang w:eastAsia="en-US"/>
          <w14:ligatures w14:val="standardContextual"/>
        </w:rPr>
        <w:t xml:space="preserve"> z zakresu umiejętności aktywnego poszukiwania pracy</w:t>
      </w:r>
    </w:p>
    <w:p w14:paraId="38CD325D" w14:textId="77777777" w:rsidR="005D693A" w:rsidRDefault="004F692B" w:rsidP="005D693A">
      <w:pPr>
        <w:pStyle w:val="Akapitzlist"/>
        <w:numPr>
          <w:ilvl w:val="3"/>
          <w:numId w:val="5"/>
        </w:numPr>
        <w:spacing w:line="360" w:lineRule="auto"/>
        <w:ind w:left="851" w:hanging="818"/>
        <w:jc w:val="both"/>
        <w:rPr>
          <w:rFonts w:eastAsia="Calibri"/>
          <w:kern w:val="2"/>
          <w:lang w:eastAsia="en-US"/>
          <w14:ligatures w14:val="standardContextual"/>
        </w:rPr>
      </w:pPr>
      <w:r w:rsidRPr="00FE5DF5">
        <w:rPr>
          <w:rFonts w:eastAsia="Calibri"/>
          <w:kern w:val="2"/>
          <w:lang w:eastAsia="en-US"/>
          <w14:ligatures w14:val="standardContextual"/>
        </w:rPr>
        <w:t>Szkolenia z zakresu umiejętności poszukiwania pracy są inicjowane, organizowane</w:t>
      </w:r>
      <w:r w:rsidR="005D693A">
        <w:rPr>
          <w:rFonts w:eastAsia="Calibri"/>
          <w:kern w:val="2"/>
          <w:lang w:eastAsia="en-US"/>
          <w14:ligatures w14:val="standardContextual"/>
        </w:rPr>
        <w:br w:type="textWrapping" w:clear="all"/>
      </w:r>
      <w:r w:rsidRPr="00FE5DF5">
        <w:rPr>
          <w:rFonts w:eastAsia="Calibri"/>
          <w:kern w:val="2"/>
          <w:lang w:eastAsia="en-US"/>
          <w14:ligatures w14:val="standardContextual"/>
        </w:rPr>
        <w:t xml:space="preserve">i prowadzone w ramach poradnictwa zawodowego. </w:t>
      </w:r>
    </w:p>
    <w:p w14:paraId="6965E706" w14:textId="77777777" w:rsidR="005D693A" w:rsidRDefault="004F692B" w:rsidP="005D693A">
      <w:pPr>
        <w:pStyle w:val="Akapitzlist"/>
        <w:numPr>
          <w:ilvl w:val="3"/>
          <w:numId w:val="5"/>
        </w:numPr>
        <w:spacing w:line="360" w:lineRule="auto"/>
        <w:ind w:left="851" w:hanging="818"/>
        <w:jc w:val="both"/>
        <w:rPr>
          <w:rFonts w:eastAsia="Calibri"/>
          <w:kern w:val="2"/>
          <w:lang w:eastAsia="en-US"/>
          <w14:ligatures w14:val="standardContextual"/>
        </w:rPr>
      </w:pPr>
      <w:r w:rsidRPr="00FE5DF5">
        <w:rPr>
          <w:rFonts w:eastAsia="Calibri"/>
          <w:kern w:val="2"/>
          <w:lang w:eastAsia="en-US"/>
          <w14:ligatures w14:val="standardContextual"/>
        </w:rPr>
        <w:t xml:space="preserve">Szkolenia z zakresu umiejętności poszukiwania pracy są przeznaczone dla osób zarejestrowanych w </w:t>
      </w:r>
      <w:r w:rsidR="005D693A">
        <w:rPr>
          <w:rFonts w:eastAsia="Calibri"/>
          <w:kern w:val="2"/>
          <w:lang w:eastAsia="en-US"/>
          <w14:ligatures w14:val="standardContextual"/>
        </w:rPr>
        <w:t>PUP</w:t>
      </w:r>
      <w:r w:rsidRPr="00FE5DF5">
        <w:rPr>
          <w:rFonts w:eastAsia="Calibri"/>
          <w:kern w:val="2"/>
          <w:lang w:eastAsia="en-US"/>
          <w14:ligatures w14:val="standardContextual"/>
        </w:rPr>
        <w:t xml:space="preserve">, w tym dla osób, które: </w:t>
      </w:r>
    </w:p>
    <w:p w14:paraId="1F32C05C" w14:textId="77777777" w:rsidR="005D693A" w:rsidRDefault="004F692B" w:rsidP="005D693A">
      <w:pPr>
        <w:pStyle w:val="Akapitzlist"/>
        <w:numPr>
          <w:ilvl w:val="1"/>
          <w:numId w:val="27"/>
        </w:numPr>
        <w:spacing w:line="360" w:lineRule="auto"/>
        <w:ind w:left="1276" w:hanging="425"/>
        <w:jc w:val="both"/>
        <w:rPr>
          <w:rFonts w:eastAsia="Calibri"/>
          <w:kern w:val="2"/>
          <w:lang w:eastAsia="en-US"/>
          <w14:ligatures w14:val="standardContextual"/>
        </w:rPr>
      </w:pPr>
      <w:r w:rsidRPr="00FE5DF5">
        <w:rPr>
          <w:rFonts w:eastAsia="Calibri"/>
          <w:kern w:val="2"/>
          <w:lang w:eastAsia="en-US"/>
          <w14:ligatures w14:val="standardContextual"/>
        </w:rPr>
        <w:t xml:space="preserve">nie posiadają doświadczenia w poszukiwaniu pracy; </w:t>
      </w:r>
    </w:p>
    <w:p w14:paraId="6EC69E9C" w14:textId="77777777" w:rsidR="005D693A" w:rsidRDefault="004F692B" w:rsidP="005D693A">
      <w:pPr>
        <w:pStyle w:val="Akapitzlist"/>
        <w:numPr>
          <w:ilvl w:val="1"/>
          <w:numId w:val="27"/>
        </w:numPr>
        <w:spacing w:line="360" w:lineRule="auto"/>
        <w:ind w:left="1276" w:hanging="425"/>
        <w:jc w:val="both"/>
        <w:rPr>
          <w:rFonts w:eastAsia="Calibri"/>
          <w:kern w:val="2"/>
          <w:lang w:eastAsia="en-US"/>
          <w14:ligatures w14:val="standardContextual"/>
        </w:rPr>
      </w:pPr>
      <w:r w:rsidRPr="00FE5DF5">
        <w:rPr>
          <w:rFonts w:eastAsia="Calibri"/>
          <w:kern w:val="2"/>
          <w:lang w:eastAsia="en-US"/>
          <w14:ligatures w14:val="standardContextual"/>
        </w:rPr>
        <w:t xml:space="preserve">utraciły motywację do poszukiwania pracy w związku z długotrwałym niepowodzeniem w jej poszukiwaniu; </w:t>
      </w:r>
    </w:p>
    <w:p w14:paraId="5DEC59A8" w14:textId="77777777" w:rsidR="005D693A" w:rsidRDefault="004F692B" w:rsidP="005D693A">
      <w:pPr>
        <w:pStyle w:val="Akapitzlist"/>
        <w:numPr>
          <w:ilvl w:val="1"/>
          <w:numId w:val="27"/>
        </w:numPr>
        <w:spacing w:line="360" w:lineRule="auto"/>
        <w:ind w:left="1276" w:hanging="425"/>
        <w:jc w:val="both"/>
        <w:rPr>
          <w:rFonts w:eastAsia="Calibri"/>
          <w:kern w:val="2"/>
          <w:lang w:eastAsia="en-US"/>
          <w14:ligatures w14:val="standardContextual"/>
        </w:rPr>
      </w:pPr>
      <w:r w:rsidRPr="00FE5DF5">
        <w:rPr>
          <w:rFonts w:eastAsia="Calibri"/>
          <w:kern w:val="2"/>
          <w:lang w:eastAsia="en-US"/>
          <w14:ligatures w14:val="standardContextual"/>
        </w:rPr>
        <w:t>chcą powrócić na rynek pracy po długim okresie braku aktywności zawodowej.</w:t>
      </w:r>
    </w:p>
    <w:p w14:paraId="7B5B5F7B" w14:textId="77777777" w:rsidR="00B15273" w:rsidRDefault="00B15273" w:rsidP="005D693A">
      <w:pPr>
        <w:pStyle w:val="Akapitzlist"/>
        <w:numPr>
          <w:ilvl w:val="3"/>
          <w:numId w:val="5"/>
        </w:numPr>
        <w:spacing w:line="360" w:lineRule="auto"/>
        <w:ind w:left="851" w:hanging="851"/>
        <w:jc w:val="both"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>PUP</w:t>
      </w:r>
      <w:r w:rsidR="004F692B" w:rsidRPr="005D693A">
        <w:rPr>
          <w:rFonts w:eastAsia="Calibri"/>
          <w:kern w:val="2"/>
          <w:lang w:eastAsia="en-US"/>
          <w14:ligatures w14:val="standardContextual"/>
        </w:rPr>
        <w:t xml:space="preserve"> realizuje szkolenia z zakresu umiejętności poszukiwania pracy w oparciu o program szkolenia rekomendowany przez ministra właściwego do spraw pracy. </w:t>
      </w:r>
    </w:p>
    <w:p w14:paraId="7CC70AE9" w14:textId="77777777" w:rsidR="00B15273" w:rsidRDefault="004F692B" w:rsidP="005D693A">
      <w:pPr>
        <w:pStyle w:val="Akapitzlist"/>
        <w:numPr>
          <w:ilvl w:val="3"/>
          <w:numId w:val="5"/>
        </w:numPr>
        <w:spacing w:line="360" w:lineRule="auto"/>
        <w:ind w:left="851" w:hanging="851"/>
        <w:jc w:val="both"/>
        <w:rPr>
          <w:rFonts w:eastAsia="Calibri"/>
          <w:kern w:val="2"/>
          <w:lang w:eastAsia="en-US"/>
          <w14:ligatures w14:val="standardContextual"/>
        </w:rPr>
      </w:pPr>
      <w:r w:rsidRPr="005D693A">
        <w:rPr>
          <w:rFonts w:eastAsia="Calibri"/>
          <w:kern w:val="2"/>
          <w:lang w:eastAsia="en-US"/>
          <w14:ligatures w14:val="standardContextual"/>
        </w:rPr>
        <w:t xml:space="preserve">Szkolenia z zakresu umiejętności poszukiwania pracy są prowadzone w grupach składających się z co najmniej 8 osób i nie więcej niż 16 osób. </w:t>
      </w:r>
    </w:p>
    <w:p w14:paraId="47E71F0E" w14:textId="77777777" w:rsidR="00B15273" w:rsidRDefault="004F692B" w:rsidP="005D693A">
      <w:pPr>
        <w:pStyle w:val="Akapitzlist"/>
        <w:numPr>
          <w:ilvl w:val="3"/>
          <w:numId w:val="5"/>
        </w:numPr>
        <w:spacing w:line="360" w:lineRule="auto"/>
        <w:ind w:left="851" w:hanging="851"/>
        <w:jc w:val="both"/>
        <w:rPr>
          <w:rFonts w:eastAsia="Calibri"/>
          <w:kern w:val="2"/>
          <w:lang w:eastAsia="en-US"/>
          <w14:ligatures w14:val="standardContextual"/>
        </w:rPr>
      </w:pPr>
      <w:r w:rsidRPr="005D693A">
        <w:rPr>
          <w:rFonts w:eastAsia="Calibri"/>
          <w:kern w:val="2"/>
          <w:lang w:eastAsia="en-US"/>
          <w14:ligatures w14:val="standardContextual"/>
        </w:rPr>
        <w:t>Udział w szkoleniu z zakresu umiejętności poszukiwania pracy jest dokumentowany</w:t>
      </w:r>
      <w:r w:rsidR="00B15273">
        <w:rPr>
          <w:rFonts w:eastAsia="Calibri"/>
          <w:kern w:val="2"/>
          <w:lang w:eastAsia="en-US"/>
          <w14:ligatures w14:val="standardContextual"/>
        </w:rPr>
        <w:br w:type="textWrapping" w:clear="all"/>
      </w:r>
      <w:r w:rsidRPr="005D693A">
        <w:rPr>
          <w:rFonts w:eastAsia="Calibri"/>
          <w:kern w:val="2"/>
          <w:lang w:eastAsia="en-US"/>
          <w14:ligatures w14:val="standardContextual"/>
        </w:rPr>
        <w:t xml:space="preserve">i potwierdzany zaświadczeniem o ukończeniu szkolenia, wydanym przez </w:t>
      </w:r>
      <w:r w:rsidR="00B15273">
        <w:rPr>
          <w:rFonts w:eastAsia="Calibri"/>
          <w:kern w:val="2"/>
          <w:lang w:eastAsia="en-US"/>
          <w14:ligatures w14:val="standardContextual"/>
        </w:rPr>
        <w:t>PUP</w:t>
      </w:r>
      <w:r w:rsidRPr="005D693A">
        <w:rPr>
          <w:rFonts w:eastAsia="Calibri"/>
          <w:kern w:val="2"/>
          <w:lang w:eastAsia="en-US"/>
          <w14:ligatures w14:val="standardContextual"/>
        </w:rPr>
        <w:t>.</w:t>
      </w:r>
    </w:p>
    <w:p w14:paraId="74B57861" w14:textId="77777777" w:rsidR="00465D02" w:rsidRDefault="004F692B" w:rsidP="005D693A">
      <w:pPr>
        <w:pStyle w:val="Akapitzlist"/>
        <w:numPr>
          <w:ilvl w:val="3"/>
          <w:numId w:val="5"/>
        </w:numPr>
        <w:spacing w:line="360" w:lineRule="auto"/>
        <w:ind w:left="851" w:hanging="851"/>
        <w:jc w:val="both"/>
        <w:rPr>
          <w:rFonts w:eastAsia="Calibri"/>
          <w:kern w:val="2"/>
          <w:lang w:eastAsia="en-US"/>
          <w14:ligatures w14:val="standardContextual"/>
        </w:rPr>
      </w:pPr>
      <w:r w:rsidRPr="005D693A">
        <w:rPr>
          <w:rFonts w:eastAsia="Calibri"/>
          <w:kern w:val="2"/>
          <w:lang w:eastAsia="en-US"/>
          <w14:ligatures w14:val="standardContextual"/>
        </w:rPr>
        <w:t>Zaświadczenie o ukończeniu szkolenia może być wydane, jeżeli uczestnik zrealizował wszystkie zadania przewidziane programem szkolenia, a jego obecność na zajęciach</w:t>
      </w:r>
      <w:r w:rsidR="00070B44">
        <w:rPr>
          <w:rFonts w:eastAsia="Calibri"/>
          <w:kern w:val="2"/>
          <w:lang w:eastAsia="en-US"/>
          <w14:ligatures w14:val="standardContextual"/>
        </w:rPr>
        <w:br w:type="textWrapping" w:clear="all"/>
      </w:r>
      <w:r w:rsidRPr="005D693A">
        <w:rPr>
          <w:rFonts w:eastAsia="Calibri"/>
          <w:kern w:val="2"/>
          <w:lang w:eastAsia="en-US"/>
          <w14:ligatures w14:val="standardContextual"/>
        </w:rPr>
        <w:t xml:space="preserve">w każdej części szkolenia była nie niższa niż 80 % liczby godzin określonych programem szkolenia. </w:t>
      </w:r>
    </w:p>
    <w:p w14:paraId="719C13A3" w14:textId="039BA833" w:rsidR="00BB319C" w:rsidRPr="002C7FD0" w:rsidRDefault="00465D02" w:rsidP="002C7FD0">
      <w:pPr>
        <w:pStyle w:val="Akapitzlist"/>
        <w:numPr>
          <w:ilvl w:val="3"/>
          <w:numId w:val="5"/>
        </w:numPr>
        <w:spacing w:line="360" w:lineRule="auto"/>
        <w:ind w:left="851" w:hanging="851"/>
        <w:jc w:val="both"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>PUP</w:t>
      </w:r>
      <w:r w:rsidR="004F692B" w:rsidRPr="005D693A">
        <w:rPr>
          <w:rFonts w:eastAsia="Calibri"/>
          <w:kern w:val="2"/>
          <w:lang w:eastAsia="en-US"/>
          <w14:ligatures w14:val="standardContextual"/>
        </w:rPr>
        <w:t xml:space="preserve"> może ponownie skierować osobę zarejestrowaną na szkolenie z zakresu umiejętności poszukiwania pracy, nie wcześniej niż dwa lata od dnia ukończenia poprzedniego szkolenia w tym zakresie.</w:t>
      </w:r>
    </w:p>
    <w:p w14:paraId="6EE3B3FB" w14:textId="77777777" w:rsidR="003A43E4" w:rsidRDefault="003A43E4" w:rsidP="008A6834">
      <w:pPr>
        <w:shd w:val="clear" w:color="auto" w:fill="FFFFFF"/>
        <w:spacing w:line="360" w:lineRule="auto"/>
        <w:rPr>
          <w:b/>
          <w:bCs/>
          <w:i/>
          <w:color w:val="000000"/>
        </w:rPr>
      </w:pPr>
    </w:p>
    <w:p w14:paraId="307C9FBE" w14:textId="77777777" w:rsidR="002C6BFD" w:rsidRDefault="002C6BFD" w:rsidP="002C6BFD">
      <w:pPr>
        <w:shd w:val="clear" w:color="auto" w:fill="FFFFFF"/>
        <w:spacing w:line="360" w:lineRule="auto"/>
        <w:jc w:val="center"/>
        <w:rPr>
          <w:b/>
          <w:bCs/>
          <w:i/>
          <w:color w:val="000000"/>
        </w:rPr>
      </w:pPr>
      <w:r w:rsidRPr="00652BE1">
        <w:rPr>
          <w:b/>
          <w:bCs/>
          <w:i/>
          <w:color w:val="000000"/>
        </w:rPr>
        <w:t>PRAWA I OBOWIĄZKI  OSÓB  UCZESTNICZĄCYCH W SZKOLENIACH</w:t>
      </w:r>
    </w:p>
    <w:p w14:paraId="380903BB" w14:textId="77777777" w:rsidR="002C6BFD" w:rsidRPr="00652BE1" w:rsidRDefault="002C6BFD" w:rsidP="002C6BFD">
      <w:pPr>
        <w:shd w:val="clear" w:color="auto" w:fill="FFFFFF"/>
        <w:spacing w:line="360" w:lineRule="auto"/>
        <w:rPr>
          <w:b/>
          <w:u w:val="single"/>
        </w:rPr>
      </w:pPr>
      <w:r w:rsidRPr="00652BE1">
        <w:rPr>
          <w:b/>
          <w:u w:val="single"/>
        </w:rPr>
        <w:t>Osoba skierowana na szkolenie ma prawo do:</w:t>
      </w:r>
    </w:p>
    <w:p w14:paraId="4CE0F041" w14:textId="77777777" w:rsidR="002C6BFD" w:rsidRPr="00652BE1" w:rsidRDefault="002C6BFD" w:rsidP="002C6BFD">
      <w:pPr>
        <w:numPr>
          <w:ilvl w:val="1"/>
          <w:numId w:val="4"/>
        </w:numPr>
        <w:spacing w:line="360" w:lineRule="auto"/>
        <w:ind w:left="567" w:hanging="567"/>
        <w:jc w:val="both"/>
      </w:pPr>
      <w:r w:rsidRPr="00652BE1">
        <w:t xml:space="preserve">Udziału w szkoleniu współfinansowanym ze środków </w:t>
      </w:r>
      <w:r>
        <w:t xml:space="preserve"> publicznych, w szczególności </w:t>
      </w:r>
      <w:r w:rsidRPr="00652BE1">
        <w:t>Funduszu Pracy.</w:t>
      </w:r>
    </w:p>
    <w:p w14:paraId="6C6DC6DA" w14:textId="77777777" w:rsidR="002C6BFD" w:rsidRDefault="002C6BFD" w:rsidP="002C6BFD">
      <w:pPr>
        <w:numPr>
          <w:ilvl w:val="1"/>
          <w:numId w:val="4"/>
        </w:numPr>
        <w:spacing w:line="360" w:lineRule="auto"/>
        <w:ind w:left="567" w:hanging="567"/>
        <w:jc w:val="both"/>
      </w:pPr>
      <w:r w:rsidRPr="00652BE1">
        <w:lastRenderedPageBreak/>
        <w:t>Bezpłatnego korzystania z zakwaterowania i wyżywienia związanego z udziałem w szkoleniu, które odbywa się w miejscowości innej niż miejsce zamieszkania osoby skierowanej, jeżeli wynika to z umowy zawartej z instytucją szkoleniową.</w:t>
      </w:r>
    </w:p>
    <w:p w14:paraId="6EC78D91" w14:textId="5EB6A689" w:rsidR="006A2D3D" w:rsidRPr="00652BE1" w:rsidRDefault="006A2D3D" w:rsidP="002C6BFD">
      <w:pPr>
        <w:numPr>
          <w:ilvl w:val="1"/>
          <w:numId w:val="4"/>
        </w:numPr>
        <w:spacing w:line="360" w:lineRule="auto"/>
        <w:ind w:left="567" w:hanging="567"/>
        <w:jc w:val="both"/>
      </w:pPr>
      <w:r>
        <w:t>Sfinansowania w formie zwrotu, całości lub części poniesionych przez skierowanego bezrobotnego, kosztów z tytułu przejazdu na szkolenie, jeśli szkolenie realizowane jest poza miejscem zamieszkania osoby skierowanej na szkolenie</w:t>
      </w:r>
      <w:r w:rsidR="00AE568E">
        <w:t>.</w:t>
      </w:r>
    </w:p>
    <w:p w14:paraId="4A727FD9" w14:textId="77777777" w:rsidR="002C6BFD" w:rsidRPr="00652BE1" w:rsidRDefault="002C6BFD" w:rsidP="002C6BFD">
      <w:pPr>
        <w:numPr>
          <w:ilvl w:val="1"/>
          <w:numId w:val="4"/>
        </w:numPr>
        <w:spacing w:line="360" w:lineRule="auto"/>
        <w:ind w:left="567" w:hanging="567"/>
        <w:jc w:val="both"/>
      </w:pPr>
      <w:r w:rsidRPr="00652BE1">
        <w:t xml:space="preserve">Stypendium przyznawanego na okres od dnia rozpoczęcia do dnia zakończenia </w:t>
      </w:r>
      <w:r w:rsidRPr="00652BE1">
        <w:br/>
        <w:t>lub zaprzestania uczestnictwa w szkoleniu.</w:t>
      </w:r>
      <w:r w:rsidRPr="00652BE1">
        <w:rPr>
          <w:color w:val="800080"/>
        </w:rPr>
        <w:t xml:space="preserve"> </w:t>
      </w:r>
      <w:r w:rsidRPr="00652BE1">
        <w:t>Wysokość stypendium w okresie odbywania szkolenia wynosi miesięcznie 120% zasiłku dla bezrobotnych, pod warunkiem, że liczba godzin szkolenia wynosi</w:t>
      </w:r>
      <w:r w:rsidR="003A43E4">
        <w:t xml:space="preserve"> </w:t>
      </w:r>
      <w:r w:rsidRPr="00652BE1">
        <w:t xml:space="preserve">nie mniej niż 150 godzin miesięcznie. </w:t>
      </w:r>
      <w:r w:rsidRPr="00652BE1">
        <w:rPr>
          <w:rFonts w:eastAsia="Calibri"/>
          <w:lang w:eastAsia="en-US"/>
        </w:rPr>
        <w:t xml:space="preserve">W przypadku niższego miesięcznego wymiaru godzin szkolenia wysokość stypendium ustalana jest proporcjonalnie, </w:t>
      </w:r>
      <w:r w:rsidR="003A43E4">
        <w:rPr>
          <w:rFonts w:eastAsia="Calibri"/>
          <w:lang w:eastAsia="en-US"/>
        </w:rPr>
        <w:br w:type="textWrapping" w:clear="all"/>
      </w:r>
      <w:r w:rsidRPr="00652BE1">
        <w:rPr>
          <w:rFonts w:eastAsia="Calibri"/>
          <w:lang w:eastAsia="en-US"/>
        </w:rPr>
        <w:t xml:space="preserve">z tym, że stypendium nie może być niższe niż 20% zasiłku dla bezrobotnych. </w:t>
      </w:r>
      <w:r w:rsidR="003A43E4">
        <w:rPr>
          <w:rFonts w:eastAsia="Calibri"/>
          <w:lang w:eastAsia="en-US"/>
        </w:rPr>
        <w:br w:type="textWrapping" w:clear="all"/>
      </w:r>
      <w:r w:rsidRPr="00652BE1">
        <w:rPr>
          <w:rFonts w:eastAsia="Calibri"/>
          <w:lang w:eastAsia="en-US"/>
        </w:rPr>
        <w:t xml:space="preserve">Bezrobotnemu uprawnionemu w tym samym okresie do stypendium oraz zasiłku przysługuje prawo wyboru świadczenia. Od stypendium odprowadzane są składki na ubezpieczenie społeczne tj. składka emerytalna, rentowa i wypadkowa. </w:t>
      </w:r>
    </w:p>
    <w:p w14:paraId="259F7BFA" w14:textId="77777777" w:rsidR="002C6BFD" w:rsidRPr="003A43E4" w:rsidRDefault="002C6BFD" w:rsidP="003A43E4">
      <w:pPr>
        <w:numPr>
          <w:ilvl w:val="1"/>
          <w:numId w:val="4"/>
        </w:numPr>
        <w:spacing w:line="360" w:lineRule="auto"/>
        <w:ind w:left="567" w:hanging="567"/>
        <w:jc w:val="both"/>
        <w:rPr>
          <w:color w:val="800080"/>
        </w:rPr>
      </w:pPr>
      <w:r w:rsidRPr="00652BE1">
        <w:t xml:space="preserve">Kontynuowania szkolenia w przypadku podjęcia zatrudnienia, innej pracy zarobkowej </w:t>
      </w:r>
      <w:r w:rsidR="003A43E4">
        <w:br w:type="textWrapping" w:clear="all"/>
      </w:r>
      <w:r w:rsidRPr="00652BE1">
        <w:t>lub działalności gospodarczej podczas trwania szkolenia, bez konieczności ponoszenia kosztów szkolenia za okres, w którym osoba podjęła zatrudnienie,</w:t>
      </w:r>
      <w:r w:rsidRPr="00652BE1">
        <w:rPr>
          <w:b/>
        </w:rPr>
        <w:t xml:space="preserve"> </w:t>
      </w:r>
      <w:r w:rsidRPr="00652BE1">
        <w:t>inną pracę zarobkową lub działalność gospodarczą.</w:t>
      </w:r>
      <w:r w:rsidR="003A43E4">
        <w:t xml:space="preserve"> </w:t>
      </w:r>
      <w:r w:rsidRPr="00652BE1">
        <w:t>Wówczas osoba posiada prawo do stypendium w wys</w:t>
      </w:r>
      <w:r w:rsidR="003A43E4">
        <w:t xml:space="preserve">okości 20% zasiłku, niezależnie </w:t>
      </w:r>
      <w:r w:rsidRPr="00652BE1">
        <w:t>od wymiaru godzin szkolenia, od dnia podjęcia zatrudnie</w:t>
      </w:r>
      <w:r>
        <w:t xml:space="preserve">nia, innej pracy zarobkowej lub </w:t>
      </w:r>
      <w:r w:rsidRPr="00652BE1">
        <w:t xml:space="preserve">działalności gospodarczej, do dnia zakończenia szkolenia. Od stypendium </w:t>
      </w:r>
      <w:r w:rsidR="003A43E4">
        <w:br w:type="textWrapping" w:clear="all"/>
      </w:r>
      <w:r w:rsidRPr="00652BE1">
        <w:t>tego nie są odprowadzane składki na ubezpieczenia społeczne.</w:t>
      </w:r>
    </w:p>
    <w:p w14:paraId="7263FEFB" w14:textId="77777777" w:rsidR="002C6BFD" w:rsidRDefault="002C6BFD" w:rsidP="002C6BFD">
      <w:pPr>
        <w:numPr>
          <w:ilvl w:val="1"/>
          <w:numId w:val="4"/>
        </w:numPr>
        <w:spacing w:line="360" w:lineRule="auto"/>
        <w:ind w:left="567" w:hanging="567"/>
        <w:jc w:val="both"/>
        <w:rPr>
          <w:color w:val="800080"/>
        </w:rPr>
      </w:pPr>
      <w:r w:rsidRPr="00652BE1">
        <w:t xml:space="preserve">Do otrzymania stypendium za okres udokumentowanej niezdolności do udziału </w:t>
      </w:r>
      <w:r w:rsidRPr="00652BE1">
        <w:br w:type="textWrapping" w:clear="all"/>
        <w:t>w szkoleniu przypadający w okresie odbywania szkolenia, po przedstawieniu zaświadczenia lekarskieg</w:t>
      </w:r>
      <w:r w:rsidR="00904B0C">
        <w:t>o wystawionego na druku ZUS ZLA w wersji papierowej lub elektronicznej.</w:t>
      </w:r>
    </w:p>
    <w:p w14:paraId="0139E93C" w14:textId="77777777" w:rsidR="00BB319C" w:rsidRPr="009F557D" w:rsidRDefault="002C6BFD" w:rsidP="002C6BFD">
      <w:pPr>
        <w:numPr>
          <w:ilvl w:val="1"/>
          <w:numId w:val="4"/>
        </w:numPr>
        <w:spacing w:line="360" w:lineRule="auto"/>
        <w:ind w:left="567" w:hanging="567"/>
        <w:jc w:val="both"/>
        <w:rPr>
          <w:color w:val="800080"/>
        </w:rPr>
      </w:pPr>
      <w:r>
        <w:t xml:space="preserve">Ubezpieczenia od następstw nieszczęśliwych wypadków, w przypadku gdy w trakcie trwania szkolenia podjęła zatrudnienie, inną pracę zarobkową lub rozpoczęła działalność gospodarczą. </w:t>
      </w:r>
    </w:p>
    <w:p w14:paraId="25B554A0" w14:textId="77777777" w:rsidR="00BB319C" w:rsidRPr="003A43E4" w:rsidRDefault="00BB319C" w:rsidP="002C6BFD">
      <w:pPr>
        <w:spacing w:line="360" w:lineRule="auto"/>
        <w:ind w:left="567"/>
        <w:jc w:val="both"/>
        <w:rPr>
          <w:b/>
          <w:sz w:val="20"/>
          <w:szCs w:val="20"/>
          <w:u w:val="single"/>
        </w:rPr>
      </w:pPr>
    </w:p>
    <w:p w14:paraId="387C4FF3" w14:textId="77777777" w:rsidR="002C6BFD" w:rsidRPr="00652BE1" w:rsidRDefault="002C6BFD" w:rsidP="002C6BFD">
      <w:pPr>
        <w:spacing w:line="360" w:lineRule="auto"/>
        <w:jc w:val="both"/>
        <w:rPr>
          <w:b/>
          <w:u w:val="single"/>
        </w:rPr>
      </w:pPr>
      <w:r w:rsidRPr="00652BE1">
        <w:rPr>
          <w:b/>
          <w:u w:val="single"/>
        </w:rPr>
        <w:t>Osoba skierowana na szkolenie, zobowiązana jest do:</w:t>
      </w:r>
    </w:p>
    <w:p w14:paraId="1413E9BF" w14:textId="77777777" w:rsidR="002C6BFD" w:rsidRPr="00652BE1" w:rsidRDefault="002C6BFD" w:rsidP="002C6BFD">
      <w:pPr>
        <w:numPr>
          <w:ilvl w:val="0"/>
          <w:numId w:val="8"/>
        </w:numPr>
        <w:spacing w:line="360" w:lineRule="auto"/>
        <w:ind w:left="567" w:hanging="567"/>
        <w:jc w:val="both"/>
      </w:pPr>
      <w:r w:rsidRPr="00652BE1">
        <w:t>regularnego uczęszczania na szkolenie, systematycznego realizowania jego programu</w:t>
      </w:r>
      <w:r>
        <w:br w:type="textWrapping" w:clear="all"/>
      </w:r>
      <w:r w:rsidRPr="00652BE1">
        <w:t>i przestrzegania regulaminu obowiązującego w instytucji szkoleniowej,</w:t>
      </w:r>
    </w:p>
    <w:p w14:paraId="5AFAF2B1" w14:textId="5301593B" w:rsidR="003A43E4" w:rsidRDefault="002C6BFD" w:rsidP="002C6BFD">
      <w:pPr>
        <w:numPr>
          <w:ilvl w:val="0"/>
          <w:numId w:val="8"/>
        </w:numPr>
        <w:spacing w:after="120" w:line="360" w:lineRule="auto"/>
        <w:ind w:left="567" w:hanging="567"/>
        <w:jc w:val="both"/>
      </w:pPr>
      <w:r w:rsidRPr="00652BE1">
        <w:t>każdorazowego</w:t>
      </w:r>
      <w:r w:rsidR="00904B0C">
        <w:t xml:space="preserve"> niezwłocznego</w:t>
      </w:r>
      <w:r w:rsidRPr="00652BE1">
        <w:t xml:space="preserve"> usprawiedliwiania nieobecności na zaj</w:t>
      </w:r>
      <w:r w:rsidR="00904B0C">
        <w:t>ęciach szkoleniowych</w:t>
      </w:r>
      <w:r w:rsidR="007D3EB0">
        <w:br w:type="textWrapping" w:clear="all"/>
      </w:r>
      <w:r w:rsidR="00904B0C">
        <w:t>w instytucji szkoleniowej. Podstawą do usprawiedliwienia nieobecności jest zwolnienie lekarskie ZUS ZLA w wersji papierowej bąd</w:t>
      </w:r>
      <w:r w:rsidR="0014477B">
        <w:t>ź elektronicznej wystawione na P</w:t>
      </w:r>
      <w:r w:rsidR="00904B0C">
        <w:t>owiatowy Urzą</w:t>
      </w:r>
      <w:r w:rsidR="00567E7E">
        <w:t>d Pracy lub oświadczenie związane z wydarzeniami </w:t>
      </w:r>
      <w:r w:rsidR="003A43E4">
        <w:t>losowymi</w:t>
      </w:r>
      <w:r w:rsidR="00567E7E">
        <w:t> </w:t>
      </w:r>
      <w:r w:rsidRPr="00652BE1">
        <w:t>/tj. np. ślub, urodzenie dziecka, zgon</w:t>
      </w:r>
      <w:r w:rsidR="00567E7E">
        <w:t xml:space="preserve"> </w:t>
      </w:r>
      <w:r w:rsidRPr="00652BE1">
        <w:t xml:space="preserve">i pogrzeb członka rodziny/. </w:t>
      </w:r>
    </w:p>
    <w:p w14:paraId="683D53E1" w14:textId="77777777" w:rsidR="002C6BFD" w:rsidRPr="00C20B43" w:rsidRDefault="002C6BFD" w:rsidP="003A43E4">
      <w:pPr>
        <w:spacing w:after="120" w:line="360" w:lineRule="auto"/>
        <w:jc w:val="center"/>
      </w:pPr>
      <w:r w:rsidRPr="00652BE1">
        <w:rPr>
          <w:b/>
        </w:rPr>
        <w:lastRenderedPageBreak/>
        <w:t xml:space="preserve">Nieusprawiedliwienie nieobecności powoduje przerwanie szkolenia i wykreślenie </w:t>
      </w:r>
      <w:r w:rsidR="003A43E4">
        <w:rPr>
          <w:b/>
        </w:rPr>
        <w:br w:type="textWrapping" w:clear="all"/>
      </w:r>
      <w:r w:rsidRPr="00652BE1">
        <w:rPr>
          <w:b/>
        </w:rPr>
        <w:t>z listy uczestników szkolenia.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3"/>
      </w:tblGrid>
      <w:tr w:rsidR="002C6BFD" w:rsidRPr="00652BE1" w14:paraId="724E1CEC" w14:textId="77777777" w:rsidTr="003A43E4">
        <w:trPr>
          <w:jc w:val="center"/>
        </w:trPr>
        <w:tc>
          <w:tcPr>
            <w:tcW w:w="8953" w:type="dxa"/>
            <w:shd w:val="clear" w:color="auto" w:fill="auto"/>
          </w:tcPr>
          <w:p w14:paraId="13C7C7F1" w14:textId="77777777" w:rsidR="002C6BFD" w:rsidRPr="00652BE1" w:rsidRDefault="002C6BFD" w:rsidP="003A43E4">
            <w:pPr>
              <w:spacing w:line="360" w:lineRule="auto"/>
              <w:jc w:val="center"/>
              <w:rPr>
                <w:color w:val="000000"/>
              </w:rPr>
            </w:pPr>
            <w:r w:rsidRPr="00652BE1">
              <w:rPr>
                <w:color w:val="000000"/>
              </w:rPr>
              <w:t xml:space="preserve">Osoba skierowana na szkolenie, która z własnej winy nie ukończyła szkolenia, </w:t>
            </w:r>
            <w:r w:rsidR="003A43E4">
              <w:rPr>
                <w:color w:val="000000"/>
              </w:rPr>
              <w:br w:type="textWrapping" w:clear="all"/>
            </w:r>
            <w:r w:rsidRPr="00652BE1">
              <w:rPr>
                <w:color w:val="000000"/>
              </w:rPr>
              <w:t xml:space="preserve">jest obowiązana do zwrotu kosztów szkolenia, z wyjątkiem sytuacji, gdy powodem nieukończenia szkolenia było podjęcie zatrudnienia, innej pracy zarobkowej </w:t>
            </w:r>
            <w:r w:rsidR="003A43E4">
              <w:rPr>
                <w:color w:val="000000"/>
              </w:rPr>
              <w:br w:type="textWrapping" w:clear="all"/>
            </w:r>
            <w:r w:rsidRPr="00652BE1">
              <w:rPr>
                <w:color w:val="000000"/>
              </w:rPr>
              <w:t>lub działalności gospodarczej.</w:t>
            </w:r>
          </w:p>
        </w:tc>
      </w:tr>
    </w:tbl>
    <w:p w14:paraId="39B888AA" w14:textId="77777777" w:rsidR="002C6BFD" w:rsidRPr="00652BE1" w:rsidRDefault="002C6BFD" w:rsidP="002C6BFD">
      <w:pPr>
        <w:spacing w:line="360" w:lineRule="auto"/>
        <w:ind w:left="1068" w:firstLine="2"/>
        <w:jc w:val="both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2C6BFD" w:rsidRPr="00652BE1" w14:paraId="1EA3F94E" w14:textId="77777777" w:rsidTr="003A43E4">
        <w:trPr>
          <w:jc w:val="center"/>
        </w:trPr>
        <w:tc>
          <w:tcPr>
            <w:tcW w:w="9072" w:type="dxa"/>
            <w:shd w:val="clear" w:color="auto" w:fill="auto"/>
          </w:tcPr>
          <w:p w14:paraId="775FB034" w14:textId="687ADAB0" w:rsidR="002C6BFD" w:rsidRPr="00652BE1" w:rsidRDefault="002C6BFD" w:rsidP="007216CA">
            <w:pPr>
              <w:spacing w:line="360" w:lineRule="auto"/>
              <w:jc w:val="both"/>
              <w:rPr>
                <w:color w:val="000000"/>
              </w:rPr>
            </w:pPr>
            <w:r w:rsidRPr="00652BE1">
              <w:rPr>
                <w:color w:val="000000"/>
              </w:rPr>
              <w:t>Osoba</w:t>
            </w:r>
            <w:r w:rsidR="002B2D7B">
              <w:rPr>
                <w:color w:val="000000"/>
              </w:rPr>
              <w:t>,</w:t>
            </w:r>
            <w:r w:rsidRPr="00652BE1">
              <w:rPr>
                <w:color w:val="000000"/>
              </w:rPr>
              <w:t xml:space="preserve"> któr</w:t>
            </w:r>
            <w:r w:rsidR="002B2D7B">
              <w:rPr>
                <w:color w:val="000000"/>
              </w:rPr>
              <w:t>a</w:t>
            </w:r>
            <w:r w:rsidRPr="00652BE1">
              <w:rPr>
                <w:color w:val="000000"/>
              </w:rPr>
              <w:t xml:space="preserve"> odebrała skierowanie na szkolenie, a nie podjęła szkolenia zgodnie </w:t>
            </w:r>
            <w:r w:rsidRPr="00652BE1">
              <w:rPr>
                <w:color w:val="000000"/>
              </w:rPr>
              <w:br w:type="textWrapping" w:clear="all"/>
              <w:t>z wyznaczonym terminem rozpoczęcia szkolenia lub przerwała szkolenie z własnej winy, zostanie pozbawiona statusu osoby bezrobotnej na okres:</w:t>
            </w:r>
          </w:p>
          <w:p w14:paraId="2CF7C1EA" w14:textId="77777777" w:rsidR="002C6BFD" w:rsidRPr="00652BE1" w:rsidRDefault="002C6BFD" w:rsidP="002C6BF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color w:val="000000"/>
              </w:rPr>
            </w:pPr>
            <w:r w:rsidRPr="00652BE1">
              <w:rPr>
                <w:color w:val="000000"/>
              </w:rPr>
              <w:t>120 dni w przypadku pierwszej odmowy,</w:t>
            </w:r>
          </w:p>
          <w:p w14:paraId="37D6EDC6" w14:textId="77777777" w:rsidR="002C6BFD" w:rsidRPr="00652BE1" w:rsidRDefault="002C6BFD" w:rsidP="002C6BF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color w:val="000000"/>
              </w:rPr>
            </w:pPr>
            <w:r w:rsidRPr="00652BE1">
              <w:rPr>
                <w:color w:val="000000"/>
              </w:rPr>
              <w:t>180 dni w przypadku drugiej odmowy,</w:t>
            </w:r>
          </w:p>
          <w:p w14:paraId="4B6C8E82" w14:textId="77777777" w:rsidR="002C6BFD" w:rsidRPr="00652BE1" w:rsidRDefault="002C6BFD" w:rsidP="002C6BF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color w:val="000000"/>
              </w:rPr>
            </w:pPr>
            <w:r w:rsidRPr="00652BE1">
              <w:rPr>
                <w:color w:val="000000"/>
              </w:rPr>
              <w:t>270 dni w przypadku trzeciej i kolejnej odmowy.</w:t>
            </w:r>
          </w:p>
        </w:tc>
      </w:tr>
    </w:tbl>
    <w:p w14:paraId="139FE447" w14:textId="77777777" w:rsidR="002C6BFD" w:rsidRPr="00652BE1" w:rsidRDefault="002C6BFD" w:rsidP="002C6BFD">
      <w:pPr>
        <w:spacing w:line="360" w:lineRule="auto"/>
        <w:ind w:left="1070"/>
        <w:jc w:val="both"/>
        <w:rPr>
          <w:b/>
        </w:rPr>
      </w:pPr>
    </w:p>
    <w:p w14:paraId="78054172" w14:textId="77777777" w:rsidR="002C6BFD" w:rsidRPr="00652BE1" w:rsidRDefault="002C6BFD" w:rsidP="002C6BFD">
      <w:pPr>
        <w:numPr>
          <w:ilvl w:val="0"/>
          <w:numId w:val="8"/>
        </w:numPr>
        <w:spacing w:line="360" w:lineRule="auto"/>
        <w:ind w:left="567" w:hanging="567"/>
        <w:jc w:val="both"/>
        <w:rPr>
          <w:b/>
        </w:rPr>
      </w:pPr>
      <w:r w:rsidRPr="00652BE1">
        <w:t xml:space="preserve">niezwłocznego powiadomienia Urzędu o podjęciu zatrudnienia, innej pracy zarobkowej </w:t>
      </w:r>
      <w:r w:rsidR="003A43E4">
        <w:br w:type="textWrapping" w:clear="all"/>
      </w:r>
      <w:r w:rsidRPr="00652BE1">
        <w:t xml:space="preserve">lub działalności gospodarczej w trakcie szkolenia, gdyż od dnia podjęcia zatrudnienia, innej pracy zarobkowej lub działalności gospodarczej instytucja szkoleniowa jest zobowiązana </w:t>
      </w:r>
      <w:r w:rsidR="003A43E4">
        <w:br w:type="textWrapping" w:clear="all"/>
      </w:r>
      <w:r w:rsidRPr="00652BE1">
        <w:t xml:space="preserve">do ubezpieczenia osoby uczestniczącej w szkoleniu od następstw nieszczęśliwych wypadków. W związku z powyższym osoba kontynuująca szkolenie ma prawo do stypendium szkoleniowego w wysokości 20% zasiłku. </w:t>
      </w:r>
    </w:p>
    <w:p w14:paraId="7CACA174" w14:textId="77777777" w:rsidR="002C6BFD" w:rsidRPr="00652BE1" w:rsidRDefault="002C6BFD" w:rsidP="00433411">
      <w:pPr>
        <w:numPr>
          <w:ilvl w:val="0"/>
          <w:numId w:val="8"/>
        </w:numPr>
        <w:spacing w:line="360" w:lineRule="auto"/>
        <w:ind w:left="567" w:hanging="567"/>
        <w:jc w:val="both"/>
      </w:pPr>
      <w:r w:rsidRPr="00652BE1">
        <w:t>dostarczenia do Urzędu umowy lub zaświadczenia o wpisie do ewidencji działalności gospodarczej w przypadku podjęcia zatrudnienia, innej pracy zarobkowej lub działalności gospodarczej w trakcie lub po ukończeniu szkolenia.</w:t>
      </w:r>
    </w:p>
    <w:p w14:paraId="3A17F2E3" w14:textId="77777777" w:rsidR="0045238A" w:rsidRDefault="0045238A" w:rsidP="00A46FB5">
      <w:pPr>
        <w:pStyle w:val="Nagwek5"/>
        <w:tabs>
          <w:tab w:val="left" w:pos="0"/>
        </w:tabs>
        <w:spacing w:line="360" w:lineRule="auto"/>
        <w:jc w:val="center"/>
        <w:rPr>
          <w:color w:val="000000"/>
          <w:sz w:val="24"/>
          <w:szCs w:val="24"/>
        </w:rPr>
      </w:pPr>
    </w:p>
    <w:p w14:paraId="73F69239" w14:textId="43CDBDBD" w:rsidR="007A48A4" w:rsidRPr="00F41AB6" w:rsidRDefault="002C6BFD" w:rsidP="0045238A">
      <w:pPr>
        <w:pStyle w:val="Nagwek5"/>
        <w:tabs>
          <w:tab w:val="left" w:pos="0"/>
        </w:tabs>
        <w:spacing w:line="360" w:lineRule="auto"/>
        <w:jc w:val="center"/>
        <w:rPr>
          <w:color w:val="000000"/>
        </w:rPr>
      </w:pPr>
      <w:r w:rsidRPr="00652BE1">
        <w:rPr>
          <w:color w:val="000000"/>
          <w:sz w:val="24"/>
          <w:szCs w:val="24"/>
        </w:rPr>
        <w:t>Szczegółowych informacji o organ</w:t>
      </w:r>
      <w:r w:rsidR="00A46FB5">
        <w:rPr>
          <w:color w:val="000000"/>
          <w:sz w:val="24"/>
          <w:szCs w:val="24"/>
        </w:rPr>
        <w:t xml:space="preserve">izowanych szkoleniach można uzyskać </w:t>
      </w:r>
      <w:r w:rsidR="0045238A">
        <w:rPr>
          <w:color w:val="000000"/>
          <w:sz w:val="24"/>
          <w:szCs w:val="24"/>
        </w:rPr>
        <w:t>u doradcy klienta zgodnie z podziałem literowym.</w:t>
      </w:r>
    </w:p>
    <w:p w14:paraId="3A9E1DE8" w14:textId="77777777" w:rsidR="00D42949" w:rsidRPr="00BB319C" w:rsidRDefault="00D42949" w:rsidP="00BB319C">
      <w:pPr>
        <w:shd w:val="clear" w:color="auto" w:fill="FFFFFF"/>
        <w:spacing w:line="360" w:lineRule="auto"/>
        <w:jc w:val="both"/>
        <w:rPr>
          <w:color w:val="000000"/>
        </w:rPr>
      </w:pPr>
    </w:p>
    <w:sectPr w:rsidR="00D42949" w:rsidRPr="00BB319C" w:rsidSect="00E272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425" w:left="1134" w:header="709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72FA9" w14:textId="77777777" w:rsidR="0048718F" w:rsidRDefault="0048718F">
      <w:r>
        <w:separator/>
      </w:r>
    </w:p>
  </w:endnote>
  <w:endnote w:type="continuationSeparator" w:id="0">
    <w:p w14:paraId="08937B3E" w14:textId="77777777" w:rsidR="0048718F" w:rsidRDefault="0048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03D94" w14:textId="77777777" w:rsidR="00A34FB0" w:rsidRDefault="004052C3" w:rsidP="00D552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2744EA" w14:textId="77777777" w:rsidR="00A34FB0" w:rsidRDefault="00A34FB0" w:rsidP="00E962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B3DF2" w14:textId="77777777" w:rsidR="00A34FB0" w:rsidRDefault="004052C3" w:rsidP="00FE4498">
    <w:pPr>
      <w:pStyle w:val="Stopka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9F557D">
      <w:rPr>
        <w:noProof/>
      </w:rPr>
      <w:t>6</w:t>
    </w:r>
    <w:r>
      <w:fldChar w:fldCharType="end"/>
    </w:r>
    <w:r>
      <w:t xml:space="preserve"> -</w:t>
    </w:r>
  </w:p>
  <w:p w14:paraId="34742D94" w14:textId="77777777" w:rsidR="00A34FB0" w:rsidRDefault="00A34FB0" w:rsidP="00E9628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C9413" w14:textId="77777777" w:rsidR="00D4130D" w:rsidRDefault="00D413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E601B" w14:textId="77777777" w:rsidR="0048718F" w:rsidRDefault="0048718F">
      <w:r>
        <w:separator/>
      </w:r>
    </w:p>
  </w:footnote>
  <w:footnote w:type="continuationSeparator" w:id="0">
    <w:p w14:paraId="7DC3A9A0" w14:textId="77777777" w:rsidR="0048718F" w:rsidRDefault="00487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7DE61" w14:textId="77777777" w:rsidR="00D4130D" w:rsidRDefault="00D413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DDBD4" w14:textId="77777777" w:rsidR="00D4130D" w:rsidRDefault="00D413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09C26" w14:textId="77777777" w:rsidR="00A34FB0" w:rsidRPr="001F52E9" w:rsidRDefault="002C6BFD" w:rsidP="00627AD7">
    <w:pPr>
      <w:jc w:val="center"/>
      <w:rPr>
        <w:rFonts w:ascii="Palatino Linotype" w:hAnsi="Palatino Linotype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5B0B0EF" wp14:editId="268095A5">
          <wp:simplePos x="0" y="0"/>
          <wp:positionH relativeFrom="column">
            <wp:posOffset>4721225</wp:posOffset>
          </wp:positionH>
          <wp:positionV relativeFrom="paragraph">
            <wp:posOffset>3175</wp:posOffset>
          </wp:positionV>
          <wp:extent cx="1085850" cy="635635"/>
          <wp:effectExtent l="0" t="0" r="0" b="0"/>
          <wp:wrapNone/>
          <wp:docPr id="4" name="Obraz 4" descr="Opis: logo caz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ogo caz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DF9A619" wp14:editId="5D65C7AD">
          <wp:simplePos x="0" y="0"/>
          <wp:positionH relativeFrom="column">
            <wp:posOffset>-93345</wp:posOffset>
          </wp:positionH>
          <wp:positionV relativeFrom="paragraph">
            <wp:posOffset>3175</wp:posOffset>
          </wp:positionV>
          <wp:extent cx="1056640" cy="643890"/>
          <wp:effectExtent l="0" t="0" r="0" b="3810"/>
          <wp:wrapNone/>
          <wp:docPr id="3" name="Obraz 3" descr="Opis: 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image0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2C3" w:rsidRPr="001F52E9">
      <w:rPr>
        <w:rFonts w:ascii="Palatino Linotype" w:hAnsi="Palatino Linotype"/>
        <w:b/>
        <w:sz w:val="36"/>
        <w:szCs w:val="36"/>
      </w:rPr>
      <w:t>Powiatowy Urząd Pracy</w:t>
    </w:r>
  </w:p>
  <w:p w14:paraId="3CA3213E" w14:textId="77777777" w:rsidR="00A34FB0" w:rsidRPr="001F52E9" w:rsidRDefault="004052C3" w:rsidP="00627AD7">
    <w:pPr>
      <w:jc w:val="center"/>
      <w:rPr>
        <w:rFonts w:ascii="Palatino Linotype" w:hAnsi="Palatino Linotype"/>
        <w:b/>
        <w:sz w:val="36"/>
        <w:szCs w:val="36"/>
      </w:rPr>
    </w:pPr>
    <w:r w:rsidRPr="001F52E9">
      <w:rPr>
        <w:rFonts w:ascii="Palatino Linotype" w:hAnsi="Palatino Linotype"/>
        <w:b/>
        <w:sz w:val="36"/>
        <w:szCs w:val="36"/>
      </w:rPr>
      <w:t xml:space="preserve"> w Chełmie</w:t>
    </w:r>
  </w:p>
  <w:p w14:paraId="593F0D48" w14:textId="77777777" w:rsidR="00A34FB0" w:rsidRDefault="002C6BFD" w:rsidP="00627AD7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AA1356" wp14:editId="2BB49BC4">
              <wp:simplePos x="0" y="0"/>
              <wp:positionH relativeFrom="column">
                <wp:posOffset>-215900</wp:posOffset>
              </wp:positionH>
              <wp:positionV relativeFrom="paragraph">
                <wp:posOffset>128905</wp:posOffset>
              </wp:positionV>
              <wp:extent cx="6324600" cy="178435"/>
              <wp:effectExtent l="3175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D1181" w14:textId="77777777" w:rsidR="00A34FB0" w:rsidRPr="00627AD7" w:rsidRDefault="004052C3" w:rsidP="00627AD7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22-100 Chełm, pl. Niepodległości 1, tel. </w:t>
                          </w:r>
                          <w:r w:rsidRPr="00627A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(082) 562 76 97, fax (082) 562 76 6</w:t>
                          </w:r>
                          <w:r w:rsidR="00D4130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8, e-mail: luch@praca.gov.pl; https://chelm.praca.gov.pl</w:t>
                          </w:r>
                        </w:p>
                        <w:p w14:paraId="223554E3" w14:textId="77777777" w:rsidR="00A34FB0" w:rsidRPr="005D7EFB" w:rsidRDefault="004052C3" w:rsidP="00627AD7">
                          <w:pPr>
                            <w:spacing w:line="360" w:lineRule="auto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  <w:lang w:val="en-US"/>
                            </w:rPr>
                          </w:pPr>
                          <w:r w:rsidRPr="005D7EFB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A135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17pt;margin-top:10.15pt;width:498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Qy0AEAAIUDAAAOAAAAZHJzL2Uyb0RvYy54bWysU9tu2zAMfR+wfxD0vthJu6ww4hRdiw4D&#10;ugvQ9QNkWYqN2aJGKrGzrx8lx+m2vg17EWhSOjznkN5cj30nDgapBVfK5SKXwjgNdet2pXz6dv/m&#10;SgoKytWqA2dKeTQkr7evX20GX5gVNNDVBgWDOCoGX8omBF9kGenG9IoW4I3jogXsVeBP3GU1qoHR&#10;+y5b5fk6GwBrj6ANEWfvpqLcJnxrjQ5frCUTRFdK5hbSiems4pltN6rYofJNq0801D+w6FXruOkZ&#10;6k4FJfbYvoDqW41AYMNCQ5+Bta02SQOrWeZ/qXlslDdJC5tD/mwT/T9Y/fnw6L+iCON7GHmASQT5&#10;B9DfSTi4bZTbmRtEGBqjam68jJZlg6fi9DRaTQVFkGr4BDUPWe0DJKDRYh9dYZ2C0XkAx7PpZgxC&#10;c3J9sbpc51zSXFu+u7q8eJtaqGJ+7ZHCBwO9iEEpkYea0NXhgUJko4r5Smzm4L7tujTYzv2R4Isx&#10;k9hHwhP1MFYj344qKqiPrANh2hPeaw4awJ9SDLwjpaQfe4VGiu6jYy/iQs0BzkE1B8ppflrKIMUU&#10;3oa0eBOlG/bIton+c+cTN551UnXay7hMv3+nW89/z/YXAAAA//8DAFBLAwQUAAYACAAAACEAp059&#10;xN8AAAAJAQAADwAAAGRycy9kb3ducmV2LnhtbEyPwU7DMBBE70j8g7WVuLV20yhqQzZVheCEhEjD&#10;gaMTu4nVeB1itw1/jznBcXZGs2+K/WwHdtWTN44Q1isBTFPrlKEO4aN+WW6B+SBJycGRRvjWHvbl&#10;/V0hc+VuVOnrMXQslpDPJUIfwphz7tteW+lXbtQUvZObrAxRTh1Xk7zFcjvwRIiMW2kofujlqJ96&#10;3Z6PF4tw+KTq2Xy9Ne/VqTJ1vRP0mp0RHxbz4RFY0HP4C8MvfkSHMjI17kLKswFhuUnjloCQiA2w&#10;GNhlSTw0COk2BV4W/P+C8gcAAP//AwBQSwECLQAUAAYACAAAACEAtoM4kv4AAADhAQAAEwAAAAAA&#10;AAAAAAAAAAAAAAAAW0NvbnRlbnRfVHlwZXNdLnhtbFBLAQItABQABgAIAAAAIQA4/SH/1gAAAJQB&#10;AAALAAAAAAAAAAAAAAAAAC8BAABfcmVscy8ucmVsc1BLAQItABQABgAIAAAAIQALjrQy0AEAAIUD&#10;AAAOAAAAAAAAAAAAAAAAAC4CAABkcnMvZTJvRG9jLnhtbFBLAQItABQABgAIAAAAIQCnTn3E3wAA&#10;AAkBAAAPAAAAAAAAAAAAAAAAACoEAABkcnMvZG93bnJldi54bWxQSwUGAAAAAAQABADzAAAANgUA&#10;AAAA&#10;" filled="f" stroked="f">
              <v:stroke joinstyle="round"/>
              <v:textbox inset="0,0,0,0">
                <w:txbxContent>
                  <w:p w14:paraId="1C1D1181" w14:textId="77777777" w:rsidR="00A34FB0" w:rsidRPr="00627AD7" w:rsidRDefault="004052C3" w:rsidP="00627AD7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22-100 Chełm, pl. Niepodległości 1, tel. </w:t>
                    </w:r>
                    <w:r w:rsidRPr="00627AD7">
                      <w:rPr>
                        <w:rFonts w:ascii="Arial" w:hAnsi="Arial" w:cs="Arial"/>
                        <w:sz w:val="16"/>
                        <w:szCs w:val="16"/>
                      </w:rPr>
                      <w:t>(082) 562 76 97, fax (082) 562 76 6</w:t>
                    </w:r>
                    <w:r w:rsidR="00D4130D">
                      <w:rPr>
                        <w:rFonts w:ascii="Arial" w:hAnsi="Arial" w:cs="Arial"/>
                        <w:sz w:val="16"/>
                        <w:szCs w:val="16"/>
                      </w:rPr>
                      <w:t>8, e-mail: luch@praca.gov.pl; https://chelm.praca.gov.pl</w:t>
                    </w:r>
                  </w:p>
                  <w:p w14:paraId="223554E3" w14:textId="77777777" w:rsidR="00A34FB0" w:rsidRPr="005D7EFB" w:rsidRDefault="004052C3" w:rsidP="00627AD7">
                    <w:pPr>
                      <w:spacing w:line="360" w:lineRule="auto"/>
                      <w:rPr>
                        <w:rFonts w:ascii="Arial" w:hAnsi="Arial" w:cs="Arial"/>
                        <w:color w:val="FFFFFF"/>
                        <w:sz w:val="16"/>
                        <w:szCs w:val="16"/>
                        <w:lang w:val="en-US"/>
                      </w:rPr>
                    </w:pPr>
                    <w:r w:rsidRPr="005D7EFB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C879A8" wp14:editId="07EFF881">
              <wp:simplePos x="0" y="0"/>
              <wp:positionH relativeFrom="column">
                <wp:posOffset>-164465</wp:posOffset>
              </wp:positionH>
              <wp:positionV relativeFrom="paragraph">
                <wp:posOffset>102235</wp:posOffset>
              </wp:positionV>
              <wp:extent cx="6097905" cy="635"/>
              <wp:effectExtent l="6985" t="6985" r="10160" b="1143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7905" cy="635"/>
                      </a:xfrm>
                      <a:prstGeom prst="line">
                        <a:avLst/>
                      </a:prstGeom>
                      <a:noFill/>
                      <a:ln w="108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D80620" id="Łącznik prosty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PoKLwIAAEEEAAAOAAAAZHJzL2Uyb0RvYy54bWysU8GO0zAUvCPxD1bubZxu2m2jtiuUtFwW&#10;WGkX7q7tNNY6tmW7TQviwIE/g//i2WkLhQtCXJzYHo/nzRvP7w6tRHtundBqkWRDnCCuqGZCbRfJ&#10;+6f1YJog54liRGrFF8mRu+Ru+fLFvDMFH+lGS8YtAhLlis4sksZ7U6Spow1viRtqwxVs1tq2xMPU&#10;blNmSQfsrUxHGE/STltmrKbcOVit+s1kGfnrmlP/rq4d90guEtDm42jjuAljupyTYmuJaQQ9ySD/&#10;oKIlQsGlF6qKeIJ2VvxB1QpqtdO1H1LdprquBeWxBqgmw79V89gQw2MtYI4zF5vc/6Olb/cPFgkG&#10;vUuQIi206PuXb1/pRyWeEfjq/BFlwaXOuALApXqwoU56UI/mXtNnh5QuG6K2PKp9OhqgiCfSqyNh&#10;4gzcteneaAYYsvM6WnaobYtqKcyHcDCQgy3oEHt0vPSIHzyisDjBs9sZHieIwt7kZhy0paQIJOGo&#10;sc6/5roF7Q6aLYUKBpKC7O+d76FnSFhWei2kjCGQCnUgAE8xjiecloKF3YBzdrsppUV7EnIUMDE6&#10;cPEVzOqdYpGt4YStTv+eCNn/A16qwAfVgJ7TXx+UTzM8W01X03yQjyarQY6ravBqXeaDyTq7HVc3&#10;VVlW2ecgLcuLRjDGVVB3Dm2W/10oTs+nj9slthcf0mv26C2IPX+j6NjY0Ms+FRvNjg82eBt6DDmN&#10;4NObCg/h13lE/Xz5yx8AAAD//wMAUEsDBBQABgAIAAAAIQDdvZBg3AAAAAkBAAAPAAAAZHJzL2Rv&#10;d25yZXYueG1sTI9BbsIwEEX3lXoHayp1B3ZSQE0aByHUqlsIPYCJ3cRtPI5sA+H2DKt2OfOf/ryp&#10;1pMb2NmEaD1KyOYCmMHWa4udhK/Dx+wVWEwKtRo8GglXE2FdPz5UqtT+gntzblLHqARjqST0KY0l&#10;57HtjVNx7keDlH374FSiMXRcB3WhcjfwXIgVd8oiXejVaLa9aX+bk5Owa+xuW+il2G9EZl1IP8X7&#10;50HK56dp8wYsmSn9wXDXJ3WoyenoT6gjGyTM8mVBKAWrDBgBxctiAex4X+TA64r//6C+AQAA//8D&#10;AFBLAQItABQABgAIAAAAIQC2gziS/gAAAOEBAAATAAAAAAAAAAAAAAAAAAAAAABbQ29udGVudF9U&#10;eXBlc10ueG1sUEsBAi0AFAAGAAgAAAAhADj9If/WAAAAlAEAAAsAAAAAAAAAAAAAAAAALwEAAF9y&#10;ZWxzLy5yZWxzUEsBAi0AFAAGAAgAAAAhABPc+govAgAAQQQAAA4AAAAAAAAAAAAAAAAALgIAAGRy&#10;cy9lMm9Eb2MueG1sUEsBAi0AFAAGAAgAAAAhAN29kGDcAAAACQEAAA8AAAAAAAAAAAAAAAAAiQQA&#10;AGRycy9kb3ducmV2LnhtbFBLBQYAAAAABAAEAPMAAACSBQAAAAA=&#10;" strokecolor="green" strokeweight=".3mm"/>
          </w:pict>
        </mc:Fallback>
      </mc:AlternateContent>
    </w:r>
  </w:p>
  <w:p w14:paraId="62ED611D" w14:textId="77777777" w:rsidR="00A34FB0" w:rsidRDefault="00A34F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131E7"/>
    <w:multiLevelType w:val="hybridMultilevel"/>
    <w:tmpl w:val="2B58324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B4F03"/>
    <w:multiLevelType w:val="hybridMultilevel"/>
    <w:tmpl w:val="D3922AA0"/>
    <w:lvl w:ilvl="0" w:tplc="11BE2C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F134D3"/>
    <w:multiLevelType w:val="hybridMultilevel"/>
    <w:tmpl w:val="5C70BA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FC43B3"/>
    <w:multiLevelType w:val="hybridMultilevel"/>
    <w:tmpl w:val="F544B23C"/>
    <w:lvl w:ilvl="0" w:tplc="B56ED2A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8F64462"/>
    <w:multiLevelType w:val="hybridMultilevel"/>
    <w:tmpl w:val="A5DA294E"/>
    <w:lvl w:ilvl="0" w:tplc="7D6610E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77EBC"/>
    <w:multiLevelType w:val="hybridMultilevel"/>
    <w:tmpl w:val="9B9C31DA"/>
    <w:lvl w:ilvl="0" w:tplc="11BE2C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EA3195E"/>
    <w:multiLevelType w:val="hybridMultilevel"/>
    <w:tmpl w:val="27CE5BE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FBD2D47"/>
    <w:multiLevelType w:val="hybridMultilevel"/>
    <w:tmpl w:val="6572316C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1BE2C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2AA5983"/>
    <w:multiLevelType w:val="hybridMultilevel"/>
    <w:tmpl w:val="1D6C3F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0530D"/>
    <w:multiLevelType w:val="hybridMultilevel"/>
    <w:tmpl w:val="086095C0"/>
    <w:lvl w:ilvl="0" w:tplc="5E40176A">
      <w:start w:val="1"/>
      <w:numFmt w:val="decimal"/>
      <w:lvlText w:val="%1)"/>
      <w:lvlJc w:val="left"/>
      <w:pPr>
        <w:ind w:left="1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0" w15:restartNumberingAfterBreak="0">
    <w:nsid w:val="415D44E9"/>
    <w:multiLevelType w:val="hybridMultilevel"/>
    <w:tmpl w:val="53F43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67F02"/>
    <w:multiLevelType w:val="hybridMultilevel"/>
    <w:tmpl w:val="CD26BB4C"/>
    <w:lvl w:ilvl="0" w:tplc="28DE4D4A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2B60C40"/>
    <w:multiLevelType w:val="hybridMultilevel"/>
    <w:tmpl w:val="03727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EED27A">
      <w:start w:val="1"/>
      <w:numFmt w:val="decimal"/>
      <w:lvlText w:val="%2."/>
      <w:lvlJc w:val="left"/>
      <w:pPr>
        <w:ind w:left="1440" w:hanging="360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6625B"/>
    <w:multiLevelType w:val="hybridMultilevel"/>
    <w:tmpl w:val="1E283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02DEF"/>
    <w:multiLevelType w:val="hybridMultilevel"/>
    <w:tmpl w:val="78D40034"/>
    <w:lvl w:ilvl="0" w:tplc="1A9C492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7655C9"/>
    <w:multiLevelType w:val="hybridMultilevel"/>
    <w:tmpl w:val="E392E0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E74C6"/>
    <w:multiLevelType w:val="hybridMultilevel"/>
    <w:tmpl w:val="601CA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164E5"/>
    <w:multiLevelType w:val="hybridMultilevel"/>
    <w:tmpl w:val="DBAE1CAA"/>
    <w:lvl w:ilvl="0" w:tplc="11BE2C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AB7574"/>
    <w:multiLevelType w:val="hybridMultilevel"/>
    <w:tmpl w:val="6644BBC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034214"/>
    <w:multiLevelType w:val="hybridMultilevel"/>
    <w:tmpl w:val="8928318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9526C"/>
    <w:multiLevelType w:val="hybridMultilevel"/>
    <w:tmpl w:val="860CF4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F850A4C"/>
    <w:multiLevelType w:val="hybridMultilevel"/>
    <w:tmpl w:val="1E70F45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4586AD16">
      <w:start w:val="1"/>
      <w:numFmt w:val="decimal"/>
      <w:lvlText w:val="%2)"/>
      <w:lvlJc w:val="left"/>
      <w:pPr>
        <w:ind w:left="2164" w:hanging="37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04150017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F9A34B4"/>
    <w:multiLevelType w:val="multilevel"/>
    <w:tmpl w:val="508ED5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CE1AC7"/>
    <w:multiLevelType w:val="multilevel"/>
    <w:tmpl w:val="9B00F2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8E0D6C"/>
    <w:multiLevelType w:val="hybridMultilevel"/>
    <w:tmpl w:val="3306D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E54DC"/>
    <w:multiLevelType w:val="hybridMultilevel"/>
    <w:tmpl w:val="1FAC9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989F3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97A41"/>
    <w:multiLevelType w:val="hybridMultilevel"/>
    <w:tmpl w:val="76E83766"/>
    <w:lvl w:ilvl="0" w:tplc="11BE2C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C8FE4CDC">
      <w:start w:val="1"/>
      <w:numFmt w:val="decimal"/>
      <w:lvlText w:val="%3."/>
      <w:lvlJc w:val="left"/>
      <w:pPr>
        <w:ind w:left="2703" w:hanging="375"/>
      </w:pPr>
      <w:rPr>
        <w:rFonts w:hint="default"/>
      </w:rPr>
    </w:lvl>
    <w:lvl w:ilvl="3" w:tplc="BA6C696A">
      <w:start w:val="1"/>
      <w:numFmt w:val="decimal"/>
      <w:lvlText w:val="%4)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81752923">
    <w:abstractNumId w:val="22"/>
  </w:num>
  <w:num w:numId="2" w16cid:durableId="957447987">
    <w:abstractNumId w:val="23"/>
  </w:num>
  <w:num w:numId="3" w16cid:durableId="242446813">
    <w:abstractNumId w:val="0"/>
  </w:num>
  <w:num w:numId="4" w16cid:durableId="1528179944">
    <w:abstractNumId w:val="12"/>
  </w:num>
  <w:num w:numId="5" w16cid:durableId="437674217">
    <w:abstractNumId w:val="26"/>
  </w:num>
  <w:num w:numId="6" w16cid:durableId="1913928772">
    <w:abstractNumId w:val="15"/>
  </w:num>
  <w:num w:numId="7" w16cid:durableId="1208103660">
    <w:abstractNumId w:val="20"/>
  </w:num>
  <w:num w:numId="8" w16cid:durableId="688608650">
    <w:abstractNumId w:val="11"/>
  </w:num>
  <w:num w:numId="9" w16cid:durableId="335496069">
    <w:abstractNumId w:val="3"/>
  </w:num>
  <w:num w:numId="10" w16cid:durableId="1766881526">
    <w:abstractNumId w:val="16"/>
  </w:num>
  <w:num w:numId="11" w16cid:durableId="432943242">
    <w:abstractNumId w:val="1"/>
  </w:num>
  <w:num w:numId="12" w16cid:durableId="1874540636">
    <w:abstractNumId w:val="5"/>
  </w:num>
  <w:num w:numId="13" w16cid:durableId="1612131442">
    <w:abstractNumId w:val="4"/>
  </w:num>
  <w:num w:numId="14" w16cid:durableId="1742631635">
    <w:abstractNumId w:val="19"/>
  </w:num>
  <w:num w:numId="15" w16cid:durableId="1610506881">
    <w:abstractNumId w:val="14"/>
  </w:num>
  <w:num w:numId="16" w16cid:durableId="1924290982">
    <w:abstractNumId w:val="24"/>
  </w:num>
  <w:num w:numId="17" w16cid:durableId="1264801729">
    <w:abstractNumId w:val="13"/>
  </w:num>
  <w:num w:numId="18" w16cid:durableId="1971813637">
    <w:abstractNumId w:val="25"/>
  </w:num>
  <w:num w:numId="19" w16cid:durableId="1074818005">
    <w:abstractNumId w:val="8"/>
  </w:num>
  <w:num w:numId="20" w16cid:durableId="1460538339">
    <w:abstractNumId w:val="10"/>
  </w:num>
  <w:num w:numId="21" w16cid:durableId="284586156">
    <w:abstractNumId w:val="9"/>
  </w:num>
  <w:num w:numId="22" w16cid:durableId="346105529">
    <w:abstractNumId w:val="17"/>
  </w:num>
  <w:num w:numId="23" w16cid:durableId="1227574197">
    <w:abstractNumId w:val="7"/>
  </w:num>
  <w:num w:numId="24" w16cid:durableId="1407221631">
    <w:abstractNumId w:val="2"/>
  </w:num>
  <w:num w:numId="25" w16cid:durableId="979457552">
    <w:abstractNumId w:val="21"/>
  </w:num>
  <w:num w:numId="26" w16cid:durableId="1289773955">
    <w:abstractNumId w:val="18"/>
  </w:num>
  <w:num w:numId="27" w16cid:durableId="7323180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BFD"/>
    <w:rsid w:val="00003C7F"/>
    <w:rsid w:val="000143C5"/>
    <w:rsid w:val="00014B02"/>
    <w:rsid w:val="00045FDC"/>
    <w:rsid w:val="00070B44"/>
    <w:rsid w:val="000D4863"/>
    <w:rsid w:val="000D62DF"/>
    <w:rsid w:val="000E1399"/>
    <w:rsid w:val="000E549D"/>
    <w:rsid w:val="001110BD"/>
    <w:rsid w:val="00122FCE"/>
    <w:rsid w:val="00135FD7"/>
    <w:rsid w:val="0014477B"/>
    <w:rsid w:val="00162E48"/>
    <w:rsid w:val="00165EB2"/>
    <w:rsid w:val="00172752"/>
    <w:rsid w:val="001943CC"/>
    <w:rsid w:val="001E540E"/>
    <w:rsid w:val="001E711D"/>
    <w:rsid w:val="00213A68"/>
    <w:rsid w:val="00222730"/>
    <w:rsid w:val="00235853"/>
    <w:rsid w:val="00251906"/>
    <w:rsid w:val="0026213E"/>
    <w:rsid w:val="002743C1"/>
    <w:rsid w:val="00280323"/>
    <w:rsid w:val="00291C8B"/>
    <w:rsid w:val="002B2D7B"/>
    <w:rsid w:val="002C6BFD"/>
    <w:rsid w:val="002C7FD0"/>
    <w:rsid w:val="002D7E67"/>
    <w:rsid w:val="00320C99"/>
    <w:rsid w:val="003568E0"/>
    <w:rsid w:val="003658AB"/>
    <w:rsid w:val="0037218F"/>
    <w:rsid w:val="003A43E4"/>
    <w:rsid w:val="003A4992"/>
    <w:rsid w:val="003B77CD"/>
    <w:rsid w:val="003D2394"/>
    <w:rsid w:val="003F7271"/>
    <w:rsid w:val="004052C3"/>
    <w:rsid w:val="0041318F"/>
    <w:rsid w:val="004225B7"/>
    <w:rsid w:val="00433411"/>
    <w:rsid w:val="00441301"/>
    <w:rsid w:val="0045238A"/>
    <w:rsid w:val="00457557"/>
    <w:rsid w:val="00465D02"/>
    <w:rsid w:val="0048718F"/>
    <w:rsid w:val="004A036F"/>
    <w:rsid w:val="004D58E1"/>
    <w:rsid w:val="004F692B"/>
    <w:rsid w:val="00505BF5"/>
    <w:rsid w:val="00514DFA"/>
    <w:rsid w:val="00532C30"/>
    <w:rsid w:val="00534329"/>
    <w:rsid w:val="0055018A"/>
    <w:rsid w:val="005513E7"/>
    <w:rsid w:val="00566ACB"/>
    <w:rsid w:val="00567E7E"/>
    <w:rsid w:val="005752FC"/>
    <w:rsid w:val="00592F47"/>
    <w:rsid w:val="005C2D8E"/>
    <w:rsid w:val="005D347D"/>
    <w:rsid w:val="005D552B"/>
    <w:rsid w:val="005D693A"/>
    <w:rsid w:val="005F6998"/>
    <w:rsid w:val="00604227"/>
    <w:rsid w:val="006260D7"/>
    <w:rsid w:val="006432A8"/>
    <w:rsid w:val="006525FD"/>
    <w:rsid w:val="00655685"/>
    <w:rsid w:val="006622F9"/>
    <w:rsid w:val="006735B2"/>
    <w:rsid w:val="006764BE"/>
    <w:rsid w:val="006A2D3D"/>
    <w:rsid w:val="006A6E51"/>
    <w:rsid w:val="006C6D36"/>
    <w:rsid w:val="00714AC9"/>
    <w:rsid w:val="007153E0"/>
    <w:rsid w:val="00732EEB"/>
    <w:rsid w:val="007A48A4"/>
    <w:rsid w:val="007C4DA7"/>
    <w:rsid w:val="007C6ED3"/>
    <w:rsid w:val="007D3EB0"/>
    <w:rsid w:val="008017D1"/>
    <w:rsid w:val="00805C33"/>
    <w:rsid w:val="00810163"/>
    <w:rsid w:val="0087473C"/>
    <w:rsid w:val="008864A2"/>
    <w:rsid w:val="008A6834"/>
    <w:rsid w:val="008B75CF"/>
    <w:rsid w:val="00904B0C"/>
    <w:rsid w:val="00981327"/>
    <w:rsid w:val="009B148C"/>
    <w:rsid w:val="009F557D"/>
    <w:rsid w:val="00A131CA"/>
    <w:rsid w:val="00A20048"/>
    <w:rsid w:val="00A24F40"/>
    <w:rsid w:val="00A34FB0"/>
    <w:rsid w:val="00A44D03"/>
    <w:rsid w:val="00A46FB5"/>
    <w:rsid w:val="00A56E40"/>
    <w:rsid w:val="00A748B2"/>
    <w:rsid w:val="00A82042"/>
    <w:rsid w:val="00A910CF"/>
    <w:rsid w:val="00AB5B5D"/>
    <w:rsid w:val="00AD015E"/>
    <w:rsid w:val="00AD7FC5"/>
    <w:rsid w:val="00AE3D52"/>
    <w:rsid w:val="00AE568E"/>
    <w:rsid w:val="00B15273"/>
    <w:rsid w:val="00B4354D"/>
    <w:rsid w:val="00B5124A"/>
    <w:rsid w:val="00B66799"/>
    <w:rsid w:val="00B958B8"/>
    <w:rsid w:val="00BA261A"/>
    <w:rsid w:val="00BB319C"/>
    <w:rsid w:val="00BB3203"/>
    <w:rsid w:val="00BC2A2E"/>
    <w:rsid w:val="00BE7813"/>
    <w:rsid w:val="00BF4925"/>
    <w:rsid w:val="00BF4B82"/>
    <w:rsid w:val="00C1773A"/>
    <w:rsid w:val="00CB49F6"/>
    <w:rsid w:val="00CC1219"/>
    <w:rsid w:val="00CC424A"/>
    <w:rsid w:val="00D12D91"/>
    <w:rsid w:val="00D13906"/>
    <w:rsid w:val="00D4130D"/>
    <w:rsid w:val="00D422AE"/>
    <w:rsid w:val="00D42949"/>
    <w:rsid w:val="00D77787"/>
    <w:rsid w:val="00D8380C"/>
    <w:rsid w:val="00D91B27"/>
    <w:rsid w:val="00DC1DD3"/>
    <w:rsid w:val="00DE0411"/>
    <w:rsid w:val="00DF668B"/>
    <w:rsid w:val="00E272C2"/>
    <w:rsid w:val="00E34740"/>
    <w:rsid w:val="00E34D9D"/>
    <w:rsid w:val="00E67946"/>
    <w:rsid w:val="00E84651"/>
    <w:rsid w:val="00E94DB2"/>
    <w:rsid w:val="00E965C1"/>
    <w:rsid w:val="00EA02E7"/>
    <w:rsid w:val="00F669A3"/>
    <w:rsid w:val="00F717FC"/>
    <w:rsid w:val="00FC12C3"/>
    <w:rsid w:val="00FC1AFB"/>
    <w:rsid w:val="00FC5BCE"/>
    <w:rsid w:val="00FD069A"/>
    <w:rsid w:val="00FE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2C9D0"/>
  <w15:chartTrackingRefBased/>
  <w15:docId w15:val="{0E35906C-36FB-4090-A8D9-B93D4063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C6BFD"/>
    <w:pPr>
      <w:keepNext/>
      <w:jc w:val="both"/>
      <w:outlineLvl w:val="4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2C6BFD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Hipercze">
    <w:name w:val="Hyperlink"/>
    <w:rsid w:val="002C6BF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2C6BF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C6B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2C6BFD"/>
  </w:style>
  <w:style w:type="paragraph" w:styleId="Nagwek">
    <w:name w:val="header"/>
    <w:basedOn w:val="Normalny"/>
    <w:link w:val="NagwekZnak"/>
    <w:uiPriority w:val="99"/>
    <w:rsid w:val="002C6BF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C6B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2C6BF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67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79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3DF00-3193-4D33-8AC9-E242577CB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1761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Pakuła</dc:creator>
  <cp:keywords/>
  <dc:description/>
  <cp:lastModifiedBy>PUP Chełm</cp:lastModifiedBy>
  <cp:revision>198</cp:revision>
  <cp:lastPrinted>2024-01-09T08:05:00Z</cp:lastPrinted>
  <dcterms:created xsi:type="dcterms:W3CDTF">2022-01-25T07:28:00Z</dcterms:created>
  <dcterms:modified xsi:type="dcterms:W3CDTF">2024-12-31T10:47:00Z</dcterms:modified>
</cp:coreProperties>
</file>