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D4" w:rsidRDefault="00C46DD4" w:rsidP="00C46DD4">
      <w:pPr>
        <w:pStyle w:val="Tytu"/>
        <w:spacing w:after="0"/>
        <w:jc w:val="center"/>
        <w:rPr>
          <w:rFonts w:ascii="Arial" w:hAnsi="Arial" w:cs="Arial"/>
          <w:b/>
          <w:color w:val="0070C0"/>
          <w:sz w:val="28"/>
          <w:szCs w:val="32"/>
        </w:rPr>
      </w:pPr>
      <w:r>
        <w:rPr>
          <w:rFonts w:ascii="Arial" w:hAnsi="Arial" w:cs="Arial"/>
          <w:b/>
          <w:color w:val="0070C0"/>
          <w:sz w:val="28"/>
          <w:szCs w:val="32"/>
        </w:rPr>
        <w:t xml:space="preserve">WARUNKI PODJEMOWANIA DZIAŁALNOŚCI GOSPODARCZEJ, </w:t>
      </w:r>
      <w:r>
        <w:rPr>
          <w:rFonts w:ascii="Arial" w:hAnsi="Arial" w:cs="Arial"/>
          <w:b/>
          <w:color w:val="0070C0"/>
          <w:sz w:val="28"/>
          <w:szCs w:val="32"/>
        </w:rPr>
        <w:br/>
        <w:t xml:space="preserve">W TYM PRZEPISY PRAWNE, PROCEDURY POSTĘPOWANIA </w:t>
      </w:r>
      <w:r>
        <w:rPr>
          <w:rFonts w:ascii="Arial" w:hAnsi="Arial" w:cs="Arial"/>
          <w:b/>
          <w:color w:val="0070C0"/>
          <w:sz w:val="28"/>
          <w:szCs w:val="32"/>
        </w:rPr>
        <w:br/>
        <w:t>I WZORY DOKUMENTÓW</w:t>
      </w:r>
    </w:p>
    <w:p w:rsidR="00120A0F" w:rsidRPr="00DB582D" w:rsidRDefault="00120A0F" w:rsidP="00DF131E">
      <w:pPr>
        <w:spacing w:after="0" w:line="360" w:lineRule="auto"/>
        <w:jc w:val="both"/>
        <w:rPr>
          <w:rFonts w:ascii="Arial" w:hAnsi="Arial" w:cs="Arial"/>
        </w:rPr>
      </w:pPr>
    </w:p>
    <w:p w:rsidR="00120A0F" w:rsidRPr="00DB582D" w:rsidRDefault="00120A0F" w:rsidP="00DF131E">
      <w:pPr>
        <w:spacing w:after="0" w:line="360" w:lineRule="auto"/>
        <w:jc w:val="both"/>
        <w:rPr>
          <w:rFonts w:ascii="Arial" w:hAnsi="Arial" w:cs="Arial"/>
        </w:rPr>
      </w:pPr>
      <w:r w:rsidRPr="00DB582D">
        <w:rPr>
          <w:rFonts w:ascii="Arial" w:hAnsi="Arial" w:cs="Arial"/>
        </w:rPr>
        <w:t>Warunki podejmowania i wykonywania działalności gospodarczej przez osoby fizyczne</w:t>
      </w:r>
      <w:r w:rsidR="001C60A8">
        <w:rPr>
          <w:rFonts w:ascii="Arial" w:hAnsi="Arial" w:cs="Arial"/>
        </w:rPr>
        <w:br/>
      </w:r>
      <w:r w:rsidRPr="00DB582D">
        <w:rPr>
          <w:rFonts w:ascii="Arial" w:hAnsi="Arial" w:cs="Arial"/>
        </w:rPr>
        <w:t xml:space="preserve">na terenie Rzeczypospolitej Polskiej regulują przepisy ustawy </w:t>
      </w:r>
      <w:r w:rsidR="00EA748C" w:rsidRPr="00DB582D">
        <w:rPr>
          <w:rFonts w:ascii="Arial" w:hAnsi="Arial" w:cs="Arial"/>
        </w:rPr>
        <w:t>z dnia 2</w:t>
      </w:r>
      <w:r w:rsidR="00EA748C">
        <w:rPr>
          <w:rFonts w:ascii="Arial" w:hAnsi="Arial" w:cs="Arial"/>
        </w:rPr>
        <w:t>6</w:t>
      </w:r>
      <w:r w:rsidR="00EA748C" w:rsidRPr="00DB582D">
        <w:rPr>
          <w:rFonts w:ascii="Arial" w:hAnsi="Arial" w:cs="Arial"/>
        </w:rPr>
        <w:t xml:space="preserve"> </w:t>
      </w:r>
      <w:r w:rsidR="00EA748C">
        <w:rPr>
          <w:rFonts w:ascii="Arial" w:hAnsi="Arial" w:cs="Arial"/>
        </w:rPr>
        <w:t>stycznia</w:t>
      </w:r>
      <w:r w:rsidR="00EA748C" w:rsidRPr="00DB582D">
        <w:rPr>
          <w:rFonts w:ascii="Arial" w:hAnsi="Arial" w:cs="Arial"/>
        </w:rPr>
        <w:t xml:space="preserve"> 20</w:t>
      </w:r>
      <w:r w:rsidR="00EA748C">
        <w:rPr>
          <w:rFonts w:ascii="Arial" w:hAnsi="Arial" w:cs="Arial"/>
        </w:rPr>
        <w:t>18</w:t>
      </w:r>
      <w:r w:rsidR="00EA748C" w:rsidRPr="00DB582D">
        <w:rPr>
          <w:rFonts w:ascii="Arial" w:hAnsi="Arial" w:cs="Arial"/>
        </w:rPr>
        <w:t xml:space="preserve"> r.</w:t>
      </w:r>
      <w:r w:rsidR="001C60A8">
        <w:rPr>
          <w:rFonts w:ascii="Arial" w:hAnsi="Arial" w:cs="Arial"/>
        </w:rPr>
        <w:br/>
      </w:r>
      <w:r w:rsidR="00EA748C">
        <w:rPr>
          <w:rFonts w:ascii="Arial" w:hAnsi="Arial" w:cs="Arial"/>
        </w:rPr>
        <w:t>Prawo przedsiębiorców</w:t>
      </w:r>
      <w:r w:rsidR="00EA748C" w:rsidRPr="00DB582D">
        <w:rPr>
          <w:rFonts w:ascii="Arial" w:hAnsi="Arial" w:cs="Arial"/>
        </w:rPr>
        <w:t xml:space="preserve"> (Dz.U. z 20</w:t>
      </w:r>
      <w:r w:rsidR="00EA748C">
        <w:rPr>
          <w:rFonts w:ascii="Arial" w:hAnsi="Arial" w:cs="Arial"/>
        </w:rPr>
        <w:t>18</w:t>
      </w:r>
      <w:r w:rsidR="00EA748C" w:rsidRPr="00DB582D">
        <w:rPr>
          <w:rFonts w:ascii="Arial" w:hAnsi="Arial" w:cs="Arial"/>
        </w:rPr>
        <w:t xml:space="preserve"> r, poz.</w:t>
      </w:r>
      <w:r w:rsidR="00EA748C">
        <w:rPr>
          <w:rFonts w:ascii="Arial" w:hAnsi="Arial" w:cs="Arial"/>
        </w:rPr>
        <w:t>650</w:t>
      </w:r>
      <w:r w:rsidR="00EA748C" w:rsidRPr="00DB582D">
        <w:rPr>
          <w:rFonts w:ascii="Arial" w:hAnsi="Arial" w:cs="Arial"/>
        </w:rPr>
        <w:t xml:space="preserve"> z późn.zm.).</w:t>
      </w:r>
    </w:p>
    <w:p w:rsidR="00DF131E" w:rsidRDefault="00DF131E" w:rsidP="00DF131E">
      <w:pPr>
        <w:spacing w:after="0" w:line="360" w:lineRule="auto"/>
        <w:jc w:val="both"/>
        <w:rPr>
          <w:rFonts w:ascii="Arial" w:hAnsi="Arial" w:cs="Arial"/>
          <w:b/>
        </w:rPr>
      </w:pPr>
    </w:p>
    <w:p w:rsidR="00120A0F" w:rsidRPr="00DB582D" w:rsidRDefault="00120A0F" w:rsidP="00DF131E">
      <w:pPr>
        <w:spacing w:after="0" w:line="360" w:lineRule="auto"/>
        <w:jc w:val="both"/>
        <w:rPr>
          <w:rFonts w:ascii="Arial" w:hAnsi="Arial" w:cs="Arial"/>
          <w:b/>
        </w:rPr>
      </w:pPr>
      <w:r w:rsidRPr="00DB582D">
        <w:rPr>
          <w:rFonts w:ascii="Arial" w:hAnsi="Arial" w:cs="Arial"/>
          <w:b/>
        </w:rPr>
        <w:t>Definicja indywidualnej działalności</w:t>
      </w:r>
    </w:p>
    <w:p w:rsidR="00120A0F" w:rsidRPr="00DB582D" w:rsidRDefault="00120A0F" w:rsidP="00DF131E">
      <w:pPr>
        <w:spacing w:after="0" w:line="360" w:lineRule="auto"/>
        <w:jc w:val="both"/>
        <w:rPr>
          <w:rFonts w:ascii="Arial" w:hAnsi="Arial" w:cs="Arial"/>
        </w:rPr>
      </w:pPr>
      <w:r w:rsidRPr="00DB582D">
        <w:rPr>
          <w:rFonts w:ascii="Arial" w:hAnsi="Arial" w:cs="Arial"/>
        </w:rPr>
        <w:t xml:space="preserve">Zgodnie z ustawą o podatku dochodowym od osób fizycznych, indywidualna działalność gospodarcza to zarobkowa działalność wytwórcza, handlowa, budowlana, usługowa </w:t>
      </w:r>
      <w:r w:rsidR="001C60A8">
        <w:rPr>
          <w:rFonts w:ascii="Arial" w:hAnsi="Arial" w:cs="Arial"/>
        </w:rPr>
        <w:br/>
      </w:r>
      <w:r w:rsidRPr="00DB582D">
        <w:rPr>
          <w:rFonts w:ascii="Arial" w:hAnsi="Arial" w:cs="Arial"/>
        </w:rPr>
        <w:t>oraz poszukiwanie, rozpoznawanie i eksploatacja kopalin, a także działalność zawodowa wykonywana w sposób zorganizowany i ciągły.</w:t>
      </w:r>
      <w:r w:rsidR="001150C0">
        <w:rPr>
          <w:rFonts w:ascii="Arial" w:hAnsi="Arial" w:cs="Arial"/>
        </w:rPr>
        <w:t xml:space="preserve"> </w:t>
      </w:r>
      <w:bookmarkStart w:id="0" w:name="_GoBack"/>
      <w:bookmarkEnd w:id="0"/>
    </w:p>
    <w:p w:rsidR="00DF131E" w:rsidRDefault="00DF131E" w:rsidP="00DF131E">
      <w:pPr>
        <w:spacing w:after="0" w:line="360" w:lineRule="auto"/>
        <w:jc w:val="both"/>
        <w:rPr>
          <w:rFonts w:ascii="Arial" w:hAnsi="Arial" w:cs="Arial"/>
          <w:b/>
        </w:rPr>
      </w:pPr>
    </w:p>
    <w:p w:rsidR="00120A0F" w:rsidRPr="00DB582D" w:rsidRDefault="00120A0F" w:rsidP="00DF131E">
      <w:pPr>
        <w:spacing w:after="0" w:line="360" w:lineRule="auto"/>
        <w:jc w:val="both"/>
        <w:rPr>
          <w:rFonts w:ascii="Arial" w:hAnsi="Arial" w:cs="Arial"/>
          <w:b/>
        </w:rPr>
      </w:pPr>
      <w:r w:rsidRPr="00DB582D">
        <w:rPr>
          <w:rFonts w:ascii="Arial" w:hAnsi="Arial" w:cs="Arial"/>
          <w:b/>
        </w:rPr>
        <w:t>Przedsiębiorca</w:t>
      </w:r>
    </w:p>
    <w:p w:rsidR="00120A0F" w:rsidRPr="00DB582D" w:rsidRDefault="00120A0F" w:rsidP="00DF131E">
      <w:pPr>
        <w:spacing w:after="0" w:line="360" w:lineRule="auto"/>
        <w:jc w:val="both"/>
        <w:rPr>
          <w:rFonts w:ascii="Arial" w:hAnsi="Arial" w:cs="Arial"/>
        </w:rPr>
      </w:pPr>
      <w:r w:rsidRPr="00DB582D">
        <w:rPr>
          <w:rFonts w:ascii="Arial" w:hAnsi="Arial" w:cs="Arial"/>
        </w:rPr>
        <w:t>Zgodnie z tą samą ustawą, przedsiębiorcą jest osoba fizyczna, osoba prawna, i jednostka organizacyjna nie będąca osobą prawną, której odrębna ustawa przyznaje zdolność prawną – wykonująca we własnym imieniu działalność gospodarczą. Za przedsiębiorców uznaje się także wspólników spółki cywilnej w zakresie wykonywanej przez nich działalności gospodarczej. Przepisów ustawy nie stosuje się do działalności wytwórczej w rolnictwie</w:t>
      </w:r>
      <w:r w:rsidR="001C60A8">
        <w:rPr>
          <w:rFonts w:ascii="Arial" w:hAnsi="Arial" w:cs="Arial"/>
        </w:rPr>
        <w:br/>
      </w:r>
      <w:r w:rsidRPr="00DB582D">
        <w:rPr>
          <w:rFonts w:ascii="Arial" w:hAnsi="Arial" w:cs="Arial"/>
        </w:rPr>
        <w:t>w zakresie upraw rolnych oraz chowu i hodowli zwierząt, ogrodnictwa, warzywnictwa, leśnictwa i rybactwa śródlądowego, a także wynajmowania przez rolników pokoi, sprzedaży posiłków domowych i świadczenia w gospodarstwach rolnych innych usług związanych</w:t>
      </w:r>
      <w:r w:rsidR="001C60A8">
        <w:rPr>
          <w:rFonts w:ascii="Arial" w:hAnsi="Arial" w:cs="Arial"/>
        </w:rPr>
        <w:br/>
      </w:r>
      <w:r w:rsidRPr="00DB582D">
        <w:rPr>
          <w:rFonts w:ascii="Arial" w:hAnsi="Arial" w:cs="Arial"/>
        </w:rPr>
        <w:t>z pobytem turystów.</w:t>
      </w:r>
    </w:p>
    <w:p w:rsidR="00DF131E" w:rsidRDefault="00DF131E" w:rsidP="00DF131E">
      <w:pPr>
        <w:spacing w:after="0" w:line="360" w:lineRule="auto"/>
        <w:jc w:val="both"/>
        <w:rPr>
          <w:rFonts w:ascii="Arial" w:hAnsi="Arial" w:cs="Arial"/>
          <w:u w:val="single"/>
        </w:rPr>
      </w:pPr>
    </w:p>
    <w:p w:rsidR="00120A0F" w:rsidRPr="00DB582D" w:rsidRDefault="00120A0F" w:rsidP="00DF131E">
      <w:pPr>
        <w:spacing w:after="0" w:line="360" w:lineRule="auto"/>
        <w:jc w:val="both"/>
        <w:rPr>
          <w:rFonts w:ascii="Arial" w:hAnsi="Arial" w:cs="Arial"/>
          <w:u w:val="single"/>
        </w:rPr>
      </w:pPr>
      <w:r w:rsidRPr="00DB582D">
        <w:rPr>
          <w:rFonts w:ascii="Arial" w:hAnsi="Arial" w:cs="Arial"/>
          <w:u w:val="single"/>
        </w:rPr>
        <w:t>Firmę można prowadzić w formie:</w:t>
      </w:r>
    </w:p>
    <w:p w:rsidR="001C60A8" w:rsidRPr="00DB582D" w:rsidRDefault="001C60A8" w:rsidP="00AC104E">
      <w:pPr>
        <w:numPr>
          <w:ilvl w:val="0"/>
          <w:numId w:val="2"/>
        </w:numPr>
        <w:spacing w:after="0" w:line="360" w:lineRule="auto"/>
        <w:jc w:val="both"/>
        <w:rPr>
          <w:rFonts w:ascii="Arial" w:hAnsi="Arial" w:cs="Arial"/>
        </w:rPr>
      </w:pPr>
      <w:r w:rsidRPr="00DB582D">
        <w:rPr>
          <w:rFonts w:ascii="Arial" w:hAnsi="Arial" w:cs="Arial"/>
          <w:b/>
        </w:rPr>
        <w:t>Indywidualnej działalności gospodarczej</w:t>
      </w:r>
      <w:r w:rsidRPr="00DB582D">
        <w:rPr>
          <w:rFonts w:ascii="Arial" w:hAnsi="Arial" w:cs="Arial"/>
        </w:rPr>
        <w:t xml:space="preserve"> (firmy jednoosobowej)</w:t>
      </w:r>
    </w:p>
    <w:p w:rsidR="00120A0F" w:rsidRPr="001C60A8" w:rsidRDefault="00120A0F" w:rsidP="00AC104E">
      <w:pPr>
        <w:numPr>
          <w:ilvl w:val="0"/>
          <w:numId w:val="2"/>
        </w:numPr>
        <w:spacing w:after="0" w:line="360" w:lineRule="auto"/>
        <w:jc w:val="both"/>
        <w:rPr>
          <w:rFonts w:ascii="Arial" w:hAnsi="Arial" w:cs="Arial"/>
          <w:b/>
        </w:rPr>
      </w:pPr>
      <w:r w:rsidRPr="001C60A8">
        <w:rPr>
          <w:rFonts w:ascii="Arial" w:hAnsi="Arial" w:cs="Arial"/>
          <w:b/>
        </w:rPr>
        <w:t>Spółki osobowej:</w:t>
      </w:r>
    </w:p>
    <w:p w:rsidR="00120A0F" w:rsidRPr="00DB582D" w:rsidRDefault="00120A0F" w:rsidP="00DF131E">
      <w:pPr>
        <w:spacing w:after="0" w:line="360" w:lineRule="auto"/>
        <w:ind w:left="708"/>
        <w:jc w:val="both"/>
        <w:rPr>
          <w:rFonts w:ascii="Arial" w:hAnsi="Arial" w:cs="Arial"/>
        </w:rPr>
      </w:pPr>
      <w:r w:rsidRPr="00DB582D">
        <w:rPr>
          <w:rFonts w:ascii="Arial" w:hAnsi="Arial" w:cs="Arial"/>
        </w:rPr>
        <w:t>- spółki cywilnej</w:t>
      </w:r>
    </w:p>
    <w:p w:rsidR="00120A0F" w:rsidRPr="00DB582D" w:rsidRDefault="00120A0F" w:rsidP="00DF131E">
      <w:pPr>
        <w:spacing w:after="0" w:line="360" w:lineRule="auto"/>
        <w:ind w:left="708"/>
        <w:jc w:val="both"/>
        <w:rPr>
          <w:rFonts w:ascii="Arial" w:hAnsi="Arial" w:cs="Arial"/>
        </w:rPr>
      </w:pPr>
      <w:r w:rsidRPr="00DB582D">
        <w:rPr>
          <w:rFonts w:ascii="Arial" w:hAnsi="Arial" w:cs="Arial"/>
        </w:rPr>
        <w:t>-</w:t>
      </w:r>
      <w:r>
        <w:rPr>
          <w:rFonts w:ascii="Arial" w:hAnsi="Arial" w:cs="Arial"/>
        </w:rPr>
        <w:t xml:space="preserve"> </w:t>
      </w:r>
      <w:r w:rsidRPr="00DB582D">
        <w:rPr>
          <w:rFonts w:ascii="Arial" w:hAnsi="Arial" w:cs="Arial"/>
        </w:rPr>
        <w:t>spółki jawnej</w:t>
      </w:r>
    </w:p>
    <w:p w:rsidR="00120A0F" w:rsidRPr="00DB582D" w:rsidRDefault="00120A0F" w:rsidP="00DF131E">
      <w:pPr>
        <w:spacing w:after="0" w:line="360" w:lineRule="auto"/>
        <w:ind w:left="708"/>
        <w:jc w:val="both"/>
        <w:rPr>
          <w:rFonts w:ascii="Arial" w:hAnsi="Arial" w:cs="Arial"/>
        </w:rPr>
      </w:pPr>
      <w:r w:rsidRPr="00DB582D">
        <w:rPr>
          <w:rFonts w:ascii="Arial" w:hAnsi="Arial" w:cs="Arial"/>
        </w:rPr>
        <w:t>- spółki partnerskiej</w:t>
      </w:r>
    </w:p>
    <w:p w:rsidR="00120A0F" w:rsidRPr="00DB582D" w:rsidRDefault="00120A0F" w:rsidP="00DF131E">
      <w:pPr>
        <w:spacing w:after="0" w:line="360" w:lineRule="auto"/>
        <w:ind w:left="708"/>
        <w:jc w:val="both"/>
        <w:rPr>
          <w:rFonts w:ascii="Arial" w:hAnsi="Arial" w:cs="Arial"/>
        </w:rPr>
      </w:pPr>
      <w:r w:rsidRPr="00DB582D">
        <w:rPr>
          <w:rFonts w:ascii="Arial" w:hAnsi="Arial" w:cs="Arial"/>
        </w:rPr>
        <w:t>- spółki komandytowej</w:t>
      </w:r>
    </w:p>
    <w:p w:rsidR="00120A0F" w:rsidRPr="00DB582D" w:rsidRDefault="00120A0F" w:rsidP="00DF131E">
      <w:pPr>
        <w:spacing w:after="0" w:line="360" w:lineRule="auto"/>
        <w:ind w:left="708"/>
        <w:jc w:val="both"/>
        <w:rPr>
          <w:rFonts w:ascii="Arial" w:hAnsi="Arial" w:cs="Arial"/>
        </w:rPr>
      </w:pPr>
      <w:r w:rsidRPr="00DB582D">
        <w:rPr>
          <w:rFonts w:ascii="Arial" w:hAnsi="Arial" w:cs="Arial"/>
        </w:rPr>
        <w:t>-</w:t>
      </w:r>
      <w:r>
        <w:rPr>
          <w:rFonts w:ascii="Arial" w:hAnsi="Arial" w:cs="Arial"/>
        </w:rPr>
        <w:t xml:space="preserve"> </w:t>
      </w:r>
      <w:r w:rsidRPr="00DB582D">
        <w:rPr>
          <w:rFonts w:ascii="Arial" w:hAnsi="Arial" w:cs="Arial"/>
        </w:rPr>
        <w:t>spółki komandytowo-akcyjnej</w:t>
      </w:r>
    </w:p>
    <w:p w:rsidR="00120A0F" w:rsidRPr="001C60A8" w:rsidRDefault="00120A0F" w:rsidP="00AC104E">
      <w:pPr>
        <w:numPr>
          <w:ilvl w:val="0"/>
          <w:numId w:val="2"/>
        </w:numPr>
        <w:spacing w:after="0" w:line="360" w:lineRule="auto"/>
        <w:jc w:val="both"/>
        <w:rPr>
          <w:rFonts w:ascii="Arial" w:hAnsi="Arial" w:cs="Arial"/>
          <w:b/>
        </w:rPr>
      </w:pPr>
      <w:r w:rsidRPr="001C60A8">
        <w:rPr>
          <w:rFonts w:ascii="Arial" w:hAnsi="Arial" w:cs="Arial"/>
          <w:b/>
        </w:rPr>
        <w:t>Spółki kapitałowej:</w:t>
      </w:r>
    </w:p>
    <w:p w:rsidR="00120A0F" w:rsidRPr="00DB582D" w:rsidRDefault="00120A0F" w:rsidP="00DF131E">
      <w:pPr>
        <w:spacing w:after="0" w:line="360" w:lineRule="auto"/>
        <w:ind w:left="708"/>
        <w:jc w:val="both"/>
        <w:rPr>
          <w:rFonts w:ascii="Arial" w:hAnsi="Arial" w:cs="Arial"/>
        </w:rPr>
      </w:pPr>
      <w:r w:rsidRPr="00DB582D">
        <w:rPr>
          <w:rFonts w:ascii="Arial" w:hAnsi="Arial" w:cs="Arial"/>
        </w:rPr>
        <w:t>- spółki z ograniczoną odpowiedzialnością</w:t>
      </w:r>
    </w:p>
    <w:p w:rsidR="00120A0F" w:rsidRPr="00DB582D" w:rsidRDefault="00120A0F" w:rsidP="00DF131E">
      <w:pPr>
        <w:spacing w:after="0" w:line="360" w:lineRule="auto"/>
        <w:ind w:left="708"/>
        <w:jc w:val="both"/>
        <w:rPr>
          <w:rFonts w:ascii="Arial" w:hAnsi="Arial" w:cs="Arial"/>
        </w:rPr>
      </w:pPr>
      <w:r w:rsidRPr="00DB582D">
        <w:rPr>
          <w:rFonts w:ascii="Arial" w:hAnsi="Arial" w:cs="Arial"/>
        </w:rPr>
        <w:t>- spółki akcyjnej</w:t>
      </w:r>
    </w:p>
    <w:p w:rsidR="00120A0F" w:rsidRPr="00DB582D" w:rsidRDefault="00120A0F" w:rsidP="00DF131E">
      <w:pPr>
        <w:spacing w:after="0" w:line="360" w:lineRule="auto"/>
        <w:jc w:val="both"/>
        <w:rPr>
          <w:rFonts w:ascii="Arial" w:hAnsi="Arial" w:cs="Arial"/>
        </w:rPr>
      </w:pPr>
    </w:p>
    <w:p w:rsidR="00120A0F" w:rsidRPr="00DB582D" w:rsidRDefault="00120A0F" w:rsidP="00DF131E">
      <w:pPr>
        <w:spacing w:after="0" w:line="360" w:lineRule="auto"/>
        <w:jc w:val="both"/>
        <w:rPr>
          <w:rFonts w:ascii="Arial" w:hAnsi="Arial" w:cs="Arial"/>
          <w:b/>
        </w:rPr>
      </w:pPr>
      <w:r w:rsidRPr="00DB582D">
        <w:rPr>
          <w:rFonts w:ascii="Arial" w:hAnsi="Arial" w:cs="Arial"/>
          <w:b/>
        </w:rPr>
        <w:lastRenderedPageBreak/>
        <w:t>INDYWIDUALNA DZIAŁALNOŚĆ GOSPODARCZA</w:t>
      </w:r>
    </w:p>
    <w:p w:rsidR="00120A0F" w:rsidRPr="00DB582D" w:rsidRDefault="00120A0F" w:rsidP="00DF131E">
      <w:pPr>
        <w:spacing w:after="0" w:line="360" w:lineRule="auto"/>
        <w:jc w:val="both"/>
        <w:rPr>
          <w:rFonts w:ascii="Arial" w:hAnsi="Arial" w:cs="Arial"/>
        </w:rPr>
      </w:pPr>
      <w:r w:rsidRPr="00DB582D">
        <w:rPr>
          <w:rFonts w:ascii="Arial" w:hAnsi="Arial" w:cs="Arial"/>
        </w:rPr>
        <w:t>Jak rozpocząć własną działalność gospodarczą?</w:t>
      </w:r>
      <w:r w:rsidR="00F7517E">
        <w:rPr>
          <w:rFonts w:ascii="Arial" w:hAnsi="Arial" w:cs="Arial"/>
        </w:rPr>
        <w:t xml:space="preserve"> – Należy rozważyć:</w:t>
      </w:r>
    </w:p>
    <w:p w:rsidR="00120A0F" w:rsidRPr="00DB582D" w:rsidRDefault="00120A0F" w:rsidP="00AC104E">
      <w:pPr>
        <w:numPr>
          <w:ilvl w:val="0"/>
          <w:numId w:val="2"/>
        </w:numPr>
        <w:spacing w:after="0" w:line="360" w:lineRule="auto"/>
        <w:jc w:val="both"/>
        <w:rPr>
          <w:rFonts w:ascii="Arial" w:hAnsi="Arial" w:cs="Arial"/>
        </w:rPr>
      </w:pPr>
      <w:r w:rsidRPr="00DB582D">
        <w:rPr>
          <w:rFonts w:ascii="Arial" w:hAnsi="Arial" w:cs="Arial"/>
        </w:rPr>
        <w:t>Pomysł, koncepcja - rodzaj planowanej działalności gospodarczej, dziedzina, w której chce się jako prywatny przedsiębiorca realizować</w:t>
      </w:r>
    </w:p>
    <w:p w:rsidR="00120A0F" w:rsidRPr="00DB582D" w:rsidRDefault="00120A0F" w:rsidP="00AC104E">
      <w:pPr>
        <w:numPr>
          <w:ilvl w:val="0"/>
          <w:numId w:val="2"/>
        </w:numPr>
        <w:spacing w:after="0" w:line="360" w:lineRule="auto"/>
        <w:jc w:val="both"/>
        <w:rPr>
          <w:rFonts w:ascii="Arial" w:hAnsi="Arial" w:cs="Arial"/>
        </w:rPr>
      </w:pPr>
      <w:r w:rsidRPr="00DB582D">
        <w:rPr>
          <w:rFonts w:ascii="Arial" w:hAnsi="Arial" w:cs="Arial"/>
        </w:rPr>
        <w:t>Forma organizacyjno-prawna - dokonanie wyboru pomiędzy działalnością prowadzoną jednoosobowo lub w formie spółki</w:t>
      </w:r>
    </w:p>
    <w:p w:rsidR="00120A0F" w:rsidRPr="00DB582D" w:rsidRDefault="00120A0F" w:rsidP="00AC104E">
      <w:pPr>
        <w:numPr>
          <w:ilvl w:val="0"/>
          <w:numId w:val="2"/>
        </w:numPr>
        <w:spacing w:after="0" w:line="360" w:lineRule="auto"/>
        <w:jc w:val="both"/>
        <w:rPr>
          <w:rFonts w:ascii="Arial" w:hAnsi="Arial" w:cs="Arial"/>
        </w:rPr>
      </w:pPr>
      <w:r w:rsidRPr="00DB582D">
        <w:rPr>
          <w:rFonts w:ascii="Arial" w:hAnsi="Arial" w:cs="Arial"/>
        </w:rPr>
        <w:t>Biznes plan - zawiera główne aspekty przedsięwzięcia tzn. co i kiedy zamierzasz robić i jakie są gwarancje powodzenia działania firmy. Można przygotować</w:t>
      </w:r>
      <w:r w:rsidR="00F7517E">
        <w:rPr>
          <w:rFonts w:ascii="Arial" w:hAnsi="Arial" w:cs="Arial"/>
        </w:rPr>
        <w:br/>
      </w:r>
      <w:r w:rsidRPr="00DB582D">
        <w:rPr>
          <w:rFonts w:ascii="Arial" w:hAnsi="Arial" w:cs="Arial"/>
        </w:rPr>
        <w:t>go samodzielnie lub skorzystać z pomocy oferowanej przez instytucje wspierające przedsiębiorczość</w:t>
      </w:r>
    </w:p>
    <w:p w:rsidR="00120A0F" w:rsidRPr="00DB582D" w:rsidRDefault="00120A0F" w:rsidP="00AC104E">
      <w:pPr>
        <w:numPr>
          <w:ilvl w:val="0"/>
          <w:numId w:val="2"/>
        </w:numPr>
        <w:spacing w:after="0" w:line="360" w:lineRule="auto"/>
        <w:jc w:val="both"/>
        <w:rPr>
          <w:rFonts w:ascii="Arial" w:hAnsi="Arial" w:cs="Arial"/>
        </w:rPr>
      </w:pPr>
      <w:r w:rsidRPr="00DB582D">
        <w:rPr>
          <w:rFonts w:ascii="Arial" w:hAnsi="Arial" w:cs="Arial"/>
        </w:rPr>
        <w:t>Źródła finansowania - wybór źródła finansowania: środki własne, wkłady wspólnika, pożyczka z banku, środki z Funduszu Pracy, środki z funduszy unijnych</w:t>
      </w:r>
    </w:p>
    <w:p w:rsidR="00120A0F" w:rsidRPr="00DB582D" w:rsidRDefault="00120A0F" w:rsidP="00AC104E">
      <w:pPr>
        <w:numPr>
          <w:ilvl w:val="0"/>
          <w:numId w:val="2"/>
        </w:numPr>
        <w:spacing w:after="0" w:line="360" w:lineRule="auto"/>
        <w:jc w:val="both"/>
        <w:rPr>
          <w:rFonts w:ascii="Arial" w:hAnsi="Arial" w:cs="Arial"/>
        </w:rPr>
      </w:pPr>
      <w:r w:rsidRPr="00DB582D">
        <w:rPr>
          <w:rFonts w:ascii="Arial" w:hAnsi="Arial" w:cs="Arial"/>
        </w:rPr>
        <w:t>Rejestracja – dokonanie formalności rejestracyjnych we właściwych urzędach, ewentualne uzyskanie potrzebnych zezwoleń</w:t>
      </w:r>
    </w:p>
    <w:p w:rsidR="008B5FC1" w:rsidRDefault="008B5FC1" w:rsidP="00DF131E">
      <w:pPr>
        <w:spacing w:after="0" w:line="360" w:lineRule="auto"/>
        <w:jc w:val="both"/>
        <w:rPr>
          <w:rFonts w:ascii="Arial" w:hAnsi="Arial" w:cs="Arial"/>
          <w:b/>
        </w:rPr>
      </w:pPr>
    </w:p>
    <w:p w:rsidR="00120A0F" w:rsidRPr="00DB582D" w:rsidRDefault="00120A0F" w:rsidP="00DF131E">
      <w:pPr>
        <w:spacing w:after="0" w:line="360" w:lineRule="auto"/>
        <w:jc w:val="both"/>
        <w:rPr>
          <w:rFonts w:ascii="Arial" w:hAnsi="Arial" w:cs="Arial"/>
          <w:b/>
        </w:rPr>
      </w:pPr>
      <w:r w:rsidRPr="00DB582D">
        <w:rPr>
          <w:rFonts w:ascii="Arial" w:hAnsi="Arial" w:cs="Arial"/>
          <w:b/>
        </w:rPr>
        <w:t>POMYSŁ– PKD ( POLSKA KLASYFIKACJA DZIAŁALNOŚCI)</w:t>
      </w:r>
    </w:p>
    <w:p w:rsidR="00120A0F" w:rsidRPr="00DB582D" w:rsidRDefault="00120A0F" w:rsidP="00DF131E">
      <w:pPr>
        <w:spacing w:after="0" w:line="360" w:lineRule="auto"/>
        <w:jc w:val="both"/>
        <w:rPr>
          <w:rFonts w:ascii="Arial" w:hAnsi="Arial" w:cs="Arial"/>
        </w:rPr>
      </w:pPr>
      <w:r>
        <w:rPr>
          <w:rFonts w:ascii="Arial" w:hAnsi="Arial" w:cs="Arial"/>
        </w:rPr>
        <w:t>B</w:t>
      </w:r>
      <w:r w:rsidRPr="00DB582D">
        <w:rPr>
          <w:rFonts w:ascii="Arial" w:hAnsi="Arial" w:cs="Arial"/>
        </w:rPr>
        <w:t>ardzo ważne jest aby dokładnie sprecyzować przedmiot działalności poprzez określenie kategorii PKD. Wszystkie kategorie PKD dostępne są na stronie Głównego Urzędu Statystycznego:</w:t>
      </w:r>
    </w:p>
    <w:p w:rsidR="00120A0F" w:rsidRPr="00DB582D" w:rsidRDefault="00120A0F" w:rsidP="00DF131E">
      <w:pPr>
        <w:spacing w:after="0" w:line="360" w:lineRule="auto"/>
        <w:jc w:val="both"/>
        <w:rPr>
          <w:rFonts w:ascii="Arial" w:hAnsi="Arial" w:cs="Arial"/>
          <w:color w:val="0000FF"/>
        </w:rPr>
      </w:pPr>
      <w:r w:rsidRPr="00DB582D">
        <w:rPr>
          <w:rFonts w:ascii="Arial" w:hAnsi="Arial" w:cs="Arial"/>
          <w:color w:val="0000FF"/>
        </w:rPr>
        <w:t>http://www.stat.gov.pl</w:t>
      </w:r>
    </w:p>
    <w:p w:rsidR="008B5FC1" w:rsidRDefault="008B5FC1" w:rsidP="00DF131E">
      <w:pPr>
        <w:spacing w:after="0" w:line="360" w:lineRule="auto"/>
        <w:jc w:val="both"/>
        <w:rPr>
          <w:rFonts w:ascii="Arial" w:hAnsi="Arial" w:cs="Arial"/>
          <w:b/>
        </w:rPr>
      </w:pPr>
    </w:p>
    <w:p w:rsidR="00120A0F" w:rsidRPr="00DB582D" w:rsidRDefault="00120A0F" w:rsidP="00DF131E">
      <w:pPr>
        <w:spacing w:after="0" w:line="360" w:lineRule="auto"/>
        <w:jc w:val="both"/>
        <w:rPr>
          <w:rFonts w:ascii="Arial" w:hAnsi="Arial" w:cs="Arial"/>
          <w:b/>
        </w:rPr>
      </w:pPr>
      <w:r w:rsidRPr="00DB582D">
        <w:rPr>
          <w:rFonts w:ascii="Arial" w:hAnsi="Arial" w:cs="Arial"/>
          <w:b/>
        </w:rPr>
        <w:t>KONCESJA</w:t>
      </w:r>
    </w:p>
    <w:p w:rsidR="00120A0F" w:rsidRDefault="00120A0F" w:rsidP="00DF131E">
      <w:pPr>
        <w:spacing w:after="0" w:line="360" w:lineRule="auto"/>
        <w:jc w:val="both"/>
        <w:rPr>
          <w:rFonts w:ascii="Arial" w:hAnsi="Arial" w:cs="Arial"/>
        </w:rPr>
      </w:pPr>
      <w:r w:rsidRPr="00DB582D">
        <w:rPr>
          <w:rFonts w:ascii="Arial" w:hAnsi="Arial" w:cs="Arial"/>
        </w:rPr>
        <w:t>Koncesja jest niezbędna przy prowa</w:t>
      </w:r>
      <w:r>
        <w:rPr>
          <w:rFonts w:ascii="Arial" w:hAnsi="Arial" w:cs="Arial"/>
        </w:rPr>
        <w:t xml:space="preserve">dzeniu niektórych </w:t>
      </w:r>
      <w:r w:rsidR="00467088">
        <w:rPr>
          <w:rFonts w:ascii="Arial" w:hAnsi="Arial" w:cs="Arial"/>
        </w:rPr>
        <w:t xml:space="preserve">rodzajów </w:t>
      </w:r>
      <w:r>
        <w:rPr>
          <w:rFonts w:ascii="Arial" w:hAnsi="Arial" w:cs="Arial"/>
        </w:rPr>
        <w:t>działalności.</w:t>
      </w:r>
      <w:r w:rsidR="00B56C8D">
        <w:rPr>
          <w:rFonts w:ascii="Arial" w:hAnsi="Arial" w:cs="Arial"/>
        </w:rPr>
        <w:br/>
      </w:r>
      <w:r w:rsidRPr="00DB582D">
        <w:rPr>
          <w:rFonts w:ascii="Arial" w:hAnsi="Arial" w:cs="Arial"/>
        </w:rPr>
        <w:t>Wymagane mogą być także zezwolenie, licencja, wpis do rejestru działalności regulowanej lub zgoda. Czasami wymagane są od</w:t>
      </w:r>
      <w:r w:rsidR="00E128F3">
        <w:rPr>
          <w:rFonts w:ascii="Arial" w:hAnsi="Arial" w:cs="Arial"/>
        </w:rPr>
        <w:t>powiednie uprawnienia zawodowe. Przed podjęciem decyzji o prowadzeniu firmy należy</w:t>
      </w:r>
      <w:r w:rsidRPr="00DB582D">
        <w:rPr>
          <w:rFonts w:ascii="Arial" w:hAnsi="Arial" w:cs="Arial"/>
        </w:rPr>
        <w:t xml:space="preserve"> zajrzeć do poszczególnych ustaw związanych z daną branżą.</w:t>
      </w:r>
    </w:p>
    <w:p w:rsidR="00120A0F" w:rsidRPr="00156E55" w:rsidRDefault="00120A0F" w:rsidP="00DF131E">
      <w:pPr>
        <w:spacing w:after="0" w:line="360" w:lineRule="auto"/>
        <w:jc w:val="both"/>
        <w:rPr>
          <w:rFonts w:ascii="Arial" w:hAnsi="Arial" w:cs="Arial"/>
        </w:rPr>
      </w:pPr>
      <w:r w:rsidRPr="00156E55">
        <w:rPr>
          <w:rFonts w:ascii="Arial" w:hAnsi="Arial" w:cs="Arial"/>
        </w:rPr>
        <w:t>Prowadzenie działalności gospodarczej wymaga uzyskania koncesji w następującym zakresie:</w:t>
      </w:r>
    </w:p>
    <w:p w:rsidR="00120A0F" w:rsidRPr="00156E55" w:rsidRDefault="00120A0F" w:rsidP="00AC104E">
      <w:pPr>
        <w:numPr>
          <w:ilvl w:val="0"/>
          <w:numId w:val="3"/>
        </w:numPr>
        <w:spacing w:after="0" w:line="360" w:lineRule="auto"/>
        <w:jc w:val="both"/>
        <w:rPr>
          <w:rFonts w:ascii="Arial" w:hAnsi="Arial" w:cs="Arial"/>
        </w:rPr>
      </w:pPr>
      <w:r w:rsidRPr="00156E55">
        <w:rPr>
          <w:rFonts w:ascii="Arial" w:hAnsi="Arial" w:cs="Arial"/>
        </w:rPr>
        <w:t>Wytwarzanie i obrót materiałami wybuchowymi, br</w:t>
      </w:r>
      <w:r>
        <w:rPr>
          <w:rFonts w:ascii="Arial" w:hAnsi="Arial" w:cs="Arial"/>
        </w:rPr>
        <w:t xml:space="preserve">onią i amunicją oraz wyrobami </w:t>
      </w:r>
      <w:r>
        <w:rPr>
          <w:rFonts w:ascii="Arial" w:hAnsi="Arial" w:cs="Arial"/>
        </w:rPr>
        <w:br/>
        <w:t xml:space="preserve">i </w:t>
      </w:r>
      <w:r w:rsidRPr="00156E55">
        <w:rPr>
          <w:rFonts w:ascii="Arial" w:hAnsi="Arial" w:cs="Arial"/>
        </w:rPr>
        <w:t>technologią o przeznaczeniu wojskowym lub policyjnym</w:t>
      </w:r>
    </w:p>
    <w:p w:rsidR="00120A0F" w:rsidRPr="00156E55" w:rsidRDefault="00120A0F" w:rsidP="00AC104E">
      <w:pPr>
        <w:numPr>
          <w:ilvl w:val="0"/>
          <w:numId w:val="3"/>
        </w:numPr>
        <w:spacing w:after="0" w:line="360" w:lineRule="auto"/>
        <w:jc w:val="both"/>
        <w:rPr>
          <w:rFonts w:ascii="Arial" w:hAnsi="Arial" w:cs="Arial"/>
        </w:rPr>
      </w:pPr>
      <w:r w:rsidRPr="00156E55">
        <w:rPr>
          <w:rFonts w:ascii="Arial" w:hAnsi="Arial" w:cs="Arial"/>
        </w:rPr>
        <w:t>Poszukiwanie lub rozpoznawanie złóż kopali</w:t>
      </w:r>
      <w:r>
        <w:rPr>
          <w:rFonts w:ascii="Arial" w:hAnsi="Arial" w:cs="Arial"/>
        </w:rPr>
        <w:t xml:space="preserve">n, wydobywanie kopalin ze złóż, </w:t>
      </w:r>
      <w:r w:rsidRPr="00156E55">
        <w:rPr>
          <w:rFonts w:ascii="Arial" w:hAnsi="Arial" w:cs="Arial"/>
        </w:rPr>
        <w:t xml:space="preserve">bezzbiornikowe magazynowanie substancji oraz składowanie odpadów </w:t>
      </w:r>
      <w:r w:rsidR="008B5FC1">
        <w:rPr>
          <w:rFonts w:ascii="Arial" w:hAnsi="Arial" w:cs="Arial"/>
        </w:rPr>
        <w:br/>
      </w:r>
      <w:r w:rsidRPr="00156E55">
        <w:rPr>
          <w:rFonts w:ascii="Arial" w:hAnsi="Arial" w:cs="Arial"/>
        </w:rPr>
        <w:t>w górotworze, w tym w podziemnych wyrobiskach górniczych</w:t>
      </w:r>
    </w:p>
    <w:p w:rsidR="00120A0F" w:rsidRPr="00156E55" w:rsidRDefault="00120A0F" w:rsidP="00AC104E">
      <w:pPr>
        <w:numPr>
          <w:ilvl w:val="0"/>
          <w:numId w:val="3"/>
        </w:numPr>
        <w:spacing w:after="0" w:line="360" w:lineRule="auto"/>
        <w:jc w:val="both"/>
        <w:rPr>
          <w:rFonts w:ascii="Arial" w:hAnsi="Arial" w:cs="Arial"/>
        </w:rPr>
      </w:pPr>
      <w:r w:rsidRPr="00156E55">
        <w:rPr>
          <w:rFonts w:ascii="Arial" w:hAnsi="Arial" w:cs="Arial"/>
        </w:rPr>
        <w:t>Ochrona osób i mienia</w:t>
      </w:r>
    </w:p>
    <w:p w:rsidR="00120A0F" w:rsidRPr="00156E55" w:rsidRDefault="00120A0F" w:rsidP="00AC104E">
      <w:pPr>
        <w:numPr>
          <w:ilvl w:val="0"/>
          <w:numId w:val="3"/>
        </w:numPr>
        <w:spacing w:after="0" w:line="360" w:lineRule="auto"/>
        <w:jc w:val="both"/>
        <w:rPr>
          <w:rFonts w:ascii="Arial" w:hAnsi="Arial" w:cs="Arial"/>
        </w:rPr>
      </w:pPr>
      <w:r w:rsidRPr="00156E55">
        <w:rPr>
          <w:rFonts w:ascii="Arial" w:hAnsi="Arial" w:cs="Arial"/>
        </w:rPr>
        <w:t>Wytwarzanie, przetwarzanie, magazynowanie, przesyłanie, dystrybucja i obrót paliwami i energią</w:t>
      </w:r>
    </w:p>
    <w:p w:rsidR="00120A0F" w:rsidRPr="00156E55" w:rsidRDefault="00120A0F" w:rsidP="00AC104E">
      <w:pPr>
        <w:numPr>
          <w:ilvl w:val="0"/>
          <w:numId w:val="3"/>
        </w:numPr>
        <w:spacing w:after="0" w:line="360" w:lineRule="auto"/>
        <w:jc w:val="both"/>
        <w:rPr>
          <w:rFonts w:ascii="Arial" w:hAnsi="Arial" w:cs="Arial"/>
        </w:rPr>
      </w:pPr>
      <w:r w:rsidRPr="00156E55">
        <w:rPr>
          <w:rFonts w:ascii="Arial" w:hAnsi="Arial" w:cs="Arial"/>
        </w:rPr>
        <w:t>Rozpowszechnianie programów radiowych i telewizyjnych</w:t>
      </w:r>
    </w:p>
    <w:p w:rsidR="00120A0F" w:rsidRPr="00156E55" w:rsidRDefault="00120A0F" w:rsidP="00AC104E">
      <w:pPr>
        <w:numPr>
          <w:ilvl w:val="0"/>
          <w:numId w:val="3"/>
        </w:numPr>
        <w:spacing w:after="0" w:line="360" w:lineRule="auto"/>
        <w:jc w:val="both"/>
        <w:rPr>
          <w:rFonts w:ascii="Arial" w:hAnsi="Arial" w:cs="Arial"/>
        </w:rPr>
      </w:pPr>
      <w:r w:rsidRPr="00156E55">
        <w:rPr>
          <w:rFonts w:ascii="Arial" w:hAnsi="Arial" w:cs="Arial"/>
        </w:rPr>
        <w:t>Przewozy lotnicze</w:t>
      </w:r>
    </w:p>
    <w:p w:rsidR="00DF131E" w:rsidRDefault="00DF131E" w:rsidP="00DF131E">
      <w:pPr>
        <w:spacing w:after="0" w:line="360" w:lineRule="auto"/>
        <w:jc w:val="both"/>
        <w:outlineLvl w:val="1"/>
        <w:rPr>
          <w:rFonts w:ascii="Arial" w:hAnsi="Arial" w:cs="Arial"/>
          <w:b/>
          <w:bCs/>
        </w:rPr>
      </w:pPr>
    </w:p>
    <w:p w:rsidR="00120A0F" w:rsidRDefault="00120A0F" w:rsidP="00DF131E">
      <w:pPr>
        <w:spacing w:after="0" w:line="360" w:lineRule="auto"/>
        <w:jc w:val="both"/>
        <w:outlineLvl w:val="1"/>
        <w:rPr>
          <w:rFonts w:ascii="Arial" w:hAnsi="Arial" w:cs="Arial"/>
          <w:b/>
          <w:bCs/>
        </w:rPr>
      </w:pPr>
      <w:r w:rsidRPr="00156E55">
        <w:rPr>
          <w:rFonts w:ascii="Arial" w:hAnsi="Arial" w:cs="Arial"/>
          <w:b/>
          <w:bCs/>
        </w:rPr>
        <w:t>LICENCJE</w:t>
      </w:r>
    </w:p>
    <w:p w:rsidR="00120A0F" w:rsidRPr="00156E55" w:rsidRDefault="00120A0F" w:rsidP="00DF131E">
      <w:pPr>
        <w:spacing w:after="0" w:line="360" w:lineRule="auto"/>
        <w:jc w:val="both"/>
        <w:outlineLvl w:val="1"/>
        <w:rPr>
          <w:rFonts w:ascii="Arial" w:hAnsi="Arial" w:cs="Arial"/>
        </w:rPr>
      </w:pPr>
      <w:r w:rsidRPr="00156E55">
        <w:rPr>
          <w:rFonts w:ascii="Arial" w:hAnsi="Arial" w:cs="Arial"/>
        </w:rPr>
        <w:t>Licencjonowane są następujące przedmioty działalności gospodarczej:</w:t>
      </w:r>
    </w:p>
    <w:p w:rsidR="00120A0F" w:rsidRPr="00156E55" w:rsidRDefault="00120A0F" w:rsidP="00AC104E">
      <w:pPr>
        <w:numPr>
          <w:ilvl w:val="0"/>
          <w:numId w:val="4"/>
        </w:numPr>
        <w:spacing w:after="0" w:line="360" w:lineRule="auto"/>
        <w:jc w:val="both"/>
        <w:rPr>
          <w:rFonts w:ascii="Arial" w:hAnsi="Arial" w:cs="Arial"/>
        </w:rPr>
      </w:pPr>
      <w:r w:rsidRPr="00156E55">
        <w:rPr>
          <w:rFonts w:ascii="Arial" w:hAnsi="Arial" w:cs="Arial"/>
        </w:rPr>
        <w:t>Zarządzanie nieruchomościami, pośrednictwo w obrocie nieruchomościami</w:t>
      </w:r>
    </w:p>
    <w:p w:rsidR="00120A0F" w:rsidRPr="00156E55" w:rsidRDefault="00120A0F" w:rsidP="00AC104E">
      <w:pPr>
        <w:numPr>
          <w:ilvl w:val="0"/>
          <w:numId w:val="4"/>
        </w:numPr>
        <w:spacing w:after="0" w:line="360" w:lineRule="auto"/>
        <w:jc w:val="both"/>
        <w:rPr>
          <w:rFonts w:ascii="Arial" w:hAnsi="Arial" w:cs="Arial"/>
        </w:rPr>
      </w:pPr>
      <w:r w:rsidRPr="00156E55">
        <w:rPr>
          <w:rFonts w:ascii="Arial" w:hAnsi="Arial" w:cs="Arial"/>
        </w:rPr>
        <w:t>Prowadzenie agencji pracy, agencji pracy tymczasowej, instytucji szkoleniowej dla bezrobotnych organizującej szkolenia za środki publiczne</w:t>
      </w:r>
    </w:p>
    <w:p w:rsidR="00120A0F" w:rsidRPr="00156E55" w:rsidRDefault="00120A0F" w:rsidP="00AC104E">
      <w:pPr>
        <w:numPr>
          <w:ilvl w:val="0"/>
          <w:numId w:val="4"/>
        </w:numPr>
        <w:spacing w:after="0" w:line="360" w:lineRule="auto"/>
        <w:jc w:val="both"/>
        <w:rPr>
          <w:rFonts w:ascii="Arial" w:hAnsi="Arial" w:cs="Arial"/>
        </w:rPr>
      </w:pPr>
      <w:r w:rsidRPr="00156E55">
        <w:rPr>
          <w:rFonts w:ascii="Arial" w:hAnsi="Arial" w:cs="Arial"/>
        </w:rPr>
        <w:t>Podejmowanie i wykonywanie transportu drogowego. Wykonywanie przewozów kolejowych osób lub rzeczy oraz udostępnianie pojazdów trakcyjnych.</w:t>
      </w:r>
    </w:p>
    <w:p w:rsidR="00120A0F" w:rsidRPr="00156E55" w:rsidRDefault="00120A0F" w:rsidP="00DF131E">
      <w:pPr>
        <w:spacing w:after="0" w:line="360" w:lineRule="auto"/>
        <w:jc w:val="both"/>
        <w:rPr>
          <w:rFonts w:ascii="Arial" w:hAnsi="Arial" w:cs="Arial"/>
        </w:rPr>
      </w:pPr>
      <w:r>
        <w:rPr>
          <w:rFonts w:ascii="Arial" w:hAnsi="Arial" w:cs="Arial"/>
        </w:rPr>
        <w:t>N</w:t>
      </w:r>
      <w:r w:rsidRPr="00156E55">
        <w:rPr>
          <w:rFonts w:ascii="Arial" w:hAnsi="Arial" w:cs="Arial"/>
        </w:rPr>
        <w:t>iektóre zawody wymagają odpowiedniego wykształcenia, wpisu na listę podmiotów uprawnionych do wykonywania określonego zawodu itp. W zakresie podatków będą to np.:</w:t>
      </w:r>
    </w:p>
    <w:p w:rsidR="00120A0F" w:rsidRPr="00156E55" w:rsidRDefault="00120A0F" w:rsidP="00AC104E">
      <w:pPr>
        <w:numPr>
          <w:ilvl w:val="0"/>
          <w:numId w:val="5"/>
        </w:numPr>
        <w:spacing w:after="0" w:line="360" w:lineRule="auto"/>
        <w:jc w:val="both"/>
        <w:rPr>
          <w:rFonts w:ascii="Arial" w:hAnsi="Arial" w:cs="Arial"/>
        </w:rPr>
      </w:pPr>
      <w:r w:rsidRPr="00156E55">
        <w:rPr>
          <w:rFonts w:ascii="Arial" w:hAnsi="Arial" w:cs="Arial"/>
        </w:rPr>
        <w:t>adwokat,</w:t>
      </w:r>
    </w:p>
    <w:p w:rsidR="00120A0F" w:rsidRPr="00156E55" w:rsidRDefault="00120A0F" w:rsidP="00AC104E">
      <w:pPr>
        <w:numPr>
          <w:ilvl w:val="0"/>
          <w:numId w:val="5"/>
        </w:numPr>
        <w:spacing w:after="0" w:line="360" w:lineRule="auto"/>
        <w:jc w:val="both"/>
        <w:rPr>
          <w:rFonts w:ascii="Arial" w:hAnsi="Arial" w:cs="Arial"/>
        </w:rPr>
      </w:pPr>
      <w:r w:rsidRPr="00156E55">
        <w:rPr>
          <w:rFonts w:ascii="Arial" w:hAnsi="Arial" w:cs="Arial"/>
        </w:rPr>
        <w:t>biegły rewident,</w:t>
      </w:r>
    </w:p>
    <w:p w:rsidR="00120A0F" w:rsidRPr="00156E55" w:rsidRDefault="00120A0F" w:rsidP="00AC104E">
      <w:pPr>
        <w:numPr>
          <w:ilvl w:val="0"/>
          <w:numId w:val="5"/>
        </w:numPr>
        <w:spacing w:after="0" w:line="360" w:lineRule="auto"/>
        <w:jc w:val="both"/>
        <w:rPr>
          <w:rFonts w:ascii="Arial" w:hAnsi="Arial" w:cs="Arial"/>
        </w:rPr>
      </w:pPr>
      <w:r w:rsidRPr="00156E55">
        <w:rPr>
          <w:rFonts w:ascii="Arial" w:hAnsi="Arial" w:cs="Arial"/>
        </w:rPr>
        <w:t>doradca podatkowy,</w:t>
      </w:r>
    </w:p>
    <w:p w:rsidR="00120A0F" w:rsidRPr="00156E55" w:rsidRDefault="00120A0F" w:rsidP="00AC104E">
      <w:pPr>
        <w:numPr>
          <w:ilvl w:val="0"/>
          <w:numId w:val="5"/>
        </w:numPr>
        <w:spacing w:after="0" w:line="360" w:lineRule="auto"/>
        <w:jc w:val="both"/>
        <w:rPr>
          <w:rFonts w:ascii="Arial" w:hAnsi="Arial" w:cs="Arial"/>
        </w:rPr>
      </w:pPr>
      <w:r w:rsidRPr="00156E55">
        <w:rPr>
          <w:rFonts w:ascii="Arial" w:hAnsi="Arial" w:cs="Arial"/>
        </w:rPr>
        <w:t>radca prawny,</w:t>
      </w:r>
    </w:p>
    <w:p w:rsidR="00120A0F" w:rsidRPr="00156E55" w:rsidRDefault="00120A0F" w:rsidP="00AC104E">
      <w:pPr>
        <w:numPr>
          <w:ilvl w:val="0"/>
          <w:numId w:val="5"/>
        </w:numPr>
        <w:spacing w:after="0" w:line="360" w:lineRule="auto"/>
        <w:jc w:val="both"/>
        <w:rPr>
          <w:rFonts w:ascii="Arial" w:hAnsi="Arial" w:cs="Arial"/>
        </w:rPr>
      </w:pPr>
      <w:r w:rsidRPr="00156E55">
        <w:rPr>
          <w:rFonts w:ascii="Arial" w:hAnsi="Arial" w:cs="Arial"/>
        </w:rPr>
        <w:t>osoba uprawniona do usługowego prowadzenia ksiąg rachunkowych.</w:t>
      </w:r>
    </w:p>
    <w:p w:rsidR="00DF131E" w:rsidRDefault="00DF131E" w:rsidP="00DF131E">
      <w:pPr>
        <w:spacing w:after="0" w:line="360" w:lineRule="auto"/>
        <w:jc w:val="both"/>
        <w:outlineLvl w:val="1"/>
        <w:rPr>
          <w:rFonts w:ascii="Arial" w:hAnsi="Arial" w:cs="Arial"/>
          <w:b/>
          <w:bCs/>
        </w:rPr>
      </w:pPr>
    </w:p>
    <w:p w:rsidR="00120A0F" w:rsidRPr="00156E55" w:rsidRDefault="00120A0F" w:rsidP="00DF131E">
      <w:pPr>
        <w:spacing w:after="0" w:line="360" w:lineRule="auto"/>
        <w:jc w:val="both"/>
        <w:outlineLvl w:val="1"/>
        <w:rPr>
          <w:rFonts w:ascii="Arial" w:hAnsi="Arial" w:cs="Arial"/>
          <w:b/>
          <w:bCs/>
        </w:rPr>
      </w:pPr>
      <w:r w:rsidRPr="00156E55">
        <w:rPr>
          <w:rFonts w:ascii="Arial" w:hAnsi="Arial" w:cs="Arial"/>
          <w:b/>
          <w:bCs/>
        </w:rPr>
        <w:t>ZEZWOLENIA</w:t>
      </w:r>
    </w:p>
    <w:p w:rsidR="00120A0F" w:rsidRPr="00156E55" w:rsidRDefault="00120A0F" w:rsidP="00DF131E">
      <w:pPr>
        <w:spacing w:after="0" w:line="360" w:lineRule="auto"/>
        <w:jc w:val="both"/>
        <w:rPr>
          <w:rFonts w:ascii="Arial" w:hAnsi="Arial" w:cs="Arial"/>
        </w:rPr>
      </w:pPr>
      <w:r w:rsidRPr="00156E55">
        <w:rPr>
          <w:rFonts w:ascii="Arial" w:hAnsi="Arial" w:cs="Arial"/>
        </w:rPr>
        <w:t>Zezwolenie wymagane jest na prowadzenie działalności gospodarczej w następującym zakresie:</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Sprzedaż hurtowa i detaliczna napojów alkoholowych.</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 xml:space="preserve">Wytwarzanie i import produktów leczniczych, prowadzenie hurtowni farmaceutycznej </w:t>
      </w:r>
      <w:r>
        <w:rPr>
          <w:rFonts w:ascii="Arial" w:hAnsi="Arial" w:cs="Arial"/>
        </w:rPr>
        <w:br/>
      </w:r>
      <w:r w:rsidRPr="00156E55">
        <w:rPr>
          <w:rFonts w:ascii="Arial" w:hAnsi="Arial" w:cs="Arial"/>
        </w:rPr>
        <w:t>i apteki.</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Działalność związana z narażeniem na działanie promieniowania jonizującego.</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Prowadzenie instytucji pieniądza elektronicznego, działalność ubezpieczeniowa, brokerstwo reasekuracyjne, prowadzenie funduszu inwestycyjnego oraz towarzystwa funduszy inwestycyjnych, prowadzenie działalności maklerskiej w zakresie papierów wartościowych, powadzenie funduszu lub towarzystwa emerytalnego, banku, giełdy towarowej i towarowego domu maklerskiego.</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Prowadzenie laboratorium referencyjnego, wprowadzenie do obrotu lub do środowiska GMO (organizmu genetycznie modyfikowanego).</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Działalność w zakresie gier losowych, zakładów wzajemnych lub gier na automatach, gier cylindrycznych, gier w karty, gier w kości, zakładów wzajemnych, gier na automatach oraz gier na automatach o niskich wygranych, a także w zakresie urządzania w ramach innej działalności gospodarczej loterii fantowych, gier bingo fantowe i pieniężne, loterii promocyjnych audioteksowych.</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 xml:space="preserve">Uprawa maku i konopi włóknistych, leczenie substytucyjne osób uzależnionych </w:t>
      </w:r>
      <w:r>
        <w:rPr>
          <w:rFonts w:ascii="Arial" w:hAnsi="Arial" w:cs="Arial"/>
        </w:rPr>
        <w:br/>
      </w:r>
      <w:r w:rsidRPr="00156E55">
        <w:rPr>
          <w:rFonts w:ascii="Arial" w:hAnsi="Arial" w:cs="Arial"/>
        </w:rPr>
        <w:t>od narkotyków, obrót, wytwarzanie, przetwarzanie, przerabianie substancji odurzających lub psychotropowych.</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Wykonanie przez licencjonowanego przewoźnika określonego transportu drogowego.</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Wytwarzanie dodatków, materiałów, premiksów, mieszanek paszowych.</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 xml:space="preserve">Wykonywanie działalności pocztowej w zakresie przyjmowania, przemieszczania </w:t>
      </w:r>
      <w:r>
        <w:rPr>
          <w:rFonts w:ascii="Arial" w:hAnsi="Arial" w:cs="Arial"/>
        </w:rPr>
        <w:br/>
      </w:r>
      <w:r w:rsidRPr="00156E55">
        <w:rPr>
          <w:rFonts w:ascii="Arial" w:hAnsi="Arial" w:cs="Arial"/>
        </w:rPr>
        <w:t xml:space="preserve">i doręczania w obrocie krajowym i zagranicznym przesyłek: przesyłek dla ociemniałych, z korespondencją do </w:t>
      </w:r>
      <w:smartTag w:uri="urn:schemas-microsoft-com:office:smarttags" w:element="metricconverter">
        <w:smartTagPr>
          <w:attr w:name="ProductID" w:val="2.000 g"/>
        </w:smartTagPr>
        <w:r w:rsidRPr="00156E55">
          <w:rPr>
            <w:rFonts w:ascii="Arial" w:hAnsi="Arial" w:cs="Arial"/>
          </w:rPr>
          <w:t>2.000 g</w:t>
        </w:r>
      </w:smartTag>
      <w:r w:rsidRPr="00156E55">
        <w:rPr>
          <w:rFonts w:ascii="Arial" w:hAnsi="Arial" w:cs="Arial"/>
        </w:rPr>
        <w:t>, z pewnymi wyjątkami.</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Prowadzenie rybołówstwa morskiego w danym roku kalendarzowym, prowadzenie skupu lub przetwórstwa organizmów morskich, prowadzenie chowu lub hodowli ryb i innych organizmów morskich albo zarybianie na polskich obszarach morskich.</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Naprawa, instalacja, sprawdzanie pod względem zgodności z wymaganiami niektórych przyrządów pomiarowych.</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Działalność gospodarcza na terenie specjalnej strefy ekonomicznej uprawniająca do korzystania z pomocy publicznej.</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Odbieranie odpadów komunalnych od właścicieli nieruchomości, opróżnianie zbiorników bezodpływowych i transport nieczystości ciekłych, ochrona przed bezdomnymi zwierzętami, prowadzenie schronisk dla bezdomnych zwierząt, a także grzebowisk i spalarni zwłok zwierzęcych i ich części, gospodarka odpadami, odzysk, unieszkodliwianie, zbieranie, transport odpadów (w tym makulatury, złomu itp.)</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Produkcja tablic rejestracyjnych.</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 xml:space="preserve">Utrzymywanie ciągłej zdatności do lotu statków powietrznych oraz wyrobów lotniczych, części i wyposażenia, założenie lotniska, zarządzanie lotniskiem użytku publicznego oraz obsługa naziemna statków powietrznych, ładunków, pasażerów </w:t>
      </w:r>
      <w:r w:rsidR="00DF131E">
        <w:rPr>
          <w:rFonts w:ascii="Arial" w:hAnsi="Arial" w:cs="Arial"/>
        </w:rPr>
        <w:br/>
      </w:r>
      <w:r w:rsidRPr="00156E55">
        <w:rPr>
          <w:rFonts w:ascii="Arial" w:hAnsi="Arial" w:cs="Arial"/>
        </w:rPr>
        <w:t>i ich bagażu na lotnisku użytku publicznego.</w:t>
      </w:r>
    </w:p>
    <w:p w:rsidR="00120A0F" w:rsidRPr="00156E55" w:rsidRDefault="00120A0F" w:rsidP="00AC104E">
      <w:pPr>
        <w:numPr>
          <w:ilvl w:val="0"/>
          <w:numId w:val="6"/>
        </w:numPr>
        <w:spacing w:after="0" w:line="360" w:lineRule="auto"/>
        <w:jc w:val="both"/>
        <w:rPr>
          <w:rFonts w:ascii="Arial" w:hAnsi="Arial" w:cs="Arial"/>
        </w:rPr>
      </w:pPr>
      <w:r w:rsidRPr="00156E55">
        <w:rPr>
          <w:rFonts w:ascii="Arial" w:hAnsi="Arial" w:cs="Arial"/>
        </w:rPr>
        <w:t>Zbiorowe zaopatrzenie w wodę i zbiorowe odprowadzanie ścieków.</w:t>
      </w:r>
    </w:p>
    <w:p w:rsidR="00DF131E" w:rsidRDefault="00DF131E" w:rsidP="00DF131E">
      <w:pPr>
        <w:spacing w:after="0" w:line="360" w:lineRule="auto"/>
        <w:jc w:val="both"/>
        <w:rPr>
          <w:rFonts w:ascii="Arial" w:hAnsi="Arial" w:cs="Arial"/>
          <w:b/>
          <w:bCs/>
        </w:rPr>
      </w:pPr>
    </w:p>
    <w:p w:rsidR="00DF131E" w:rsidRDefault="00DF131E" w:rsidP="00DF131E">
      <w:pPr>
        <w:spacing w:after="0" w:line="360" w:lineRule="auto"/>
        <w:jc w:val="both"/>
        <w:rPr>
          <w:rFonts w:ascii="Arial" w:hAnsi="Arial" w:cs="Arial"/>
          <w:b/>
          <w:bCs/>
        </w:rPr>
      </w:pPr>
    </w:p>
    <w:p w:rsidR="00A44796" w:rsidRDefault="00A44796" w:rsidP="00DF131E">
      <w:pPr>
        <w:spacing w:after="0" w:line="360" w:lineRule="auto"/>
        <w:jc w:val="both"/>
        <w:rPr>
          <w:rFonts w:ascii="Arial" w:hAnsi="Arial" w:cs="Arial"/>
          <w:b/>
          <w:bCs/>
        </w:rPr>
      </w:pPr>
    </w:p>
    <w:p w:rsidR="00A44796" w:rsidRDefault="00A44796" w:rsidP="00DF131E">
      <w:pPr>
        <w:spacing w:after="0" w:line="360" w:lineRule="auto"/>
        <w:jc w:val="both"/>
        <w:rPr>
          <w:rFonts w:ascii="Arial" w:hAnsi="Arial" w:cs="Arial"/>
          <w:b/>
          <w:bCs/>
        </w:rPr>
      </w:pPr>
    </w:p>
    <w:p w:rsidR="00120A0F" w:rsidRPr="00054F04" w:rsidRDefault="00120A0F" w:rsidP="00DF131E">
      <w:pPr>
        <w:spacing w:after="0" w:line="360" w:lineRule="auto"/>
        <w:jc w:val="both"/>
        <w:rPr>
          <w:rFonts w:ascii="Arial" w:hAnsi="Arial" w:cs="Arial"/>
        </w:rPr>
      </w:pPr>
      <w:r w:rsidRPr="00054F04">
        <w:rPr>
          <w:rFonts w:ascii="Arial" w:hAnsi="Arial" w:cs="Arial"/>
          <w:b/>
          <w:bCs/>
        </w:rPr>
        <w:t>DZIAŁALNOŚĆ REGULOWANA</w:t>
      </w:r>
      <w:r w:rsidRPr="00054F04">
        <w:rPr>
          <w:rFonts w:ascii="Arial" w:hAnsi="Arial" w:cs="Arial"/>
        </w:rPr>
        <w:t xml:space="preserve"> </w:t>
      </w:r>
    </w:p>
    <w:p w:rsidR="00120A0F" w:rsidRPr="00054F04" w:rsidRDefault="00120A0F" w:rsidP="00DF131E">
      <w:pPr>
        <w:spacing w:after="0" w:line="360" w:lineRule="auto"/>
        <w:jc w:val="both"/>
        <w:rPr>
          <w:rFonts w:ascii="Arial" w:hAnsi="Arial" w:cs="Arial"/>
        </w:rPr>
      </w:pPr>
      <w:r w:rsidRPr="00054F04">
        <w:rPr>
          <w:rFonts w:ascii="Arial" w:hAnsi="Arial" w:cs="Arial"/>
        </w:rPr>
        <w:t>Działalność gospodarcza, której wykonywanie wymaga spełnienia szczególnych warunków, określonych przepisami prawa</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Alkohol - Wyrób i rozlew wyrobów winiarskich, Wyrób i rozlew napojów spirytusowych. Wyrób, oczyszczanie, skażanie, odwadnianie alkoholu etylowego</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 xml:space="preserve">Archiwum - Przechowywanie dokumentacji osobowej i płacowej pracodawców </w:t>
      </w:r>
      <w:r>
        <w:rPr>
          <w:rFonts w:ascii="Arial" w:hAnsi="Arial" w:cs="Arial"/>
        </w:rPr>
        <w:br/>
      </w:r>
      <w:r w:rsidRPr="00054F04">
        <w:rPr>
          <w:rFonts w:ascii="Arial" w:hAnsi="Arial" w:cs="Arial"/>
        </w:rPr>
        <w:t>o czasowym okresie przechowywania</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Chemia - Konfekcjonowanie i obrót środkami ochrony roślin</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Detektywi - Usługi detektywistyczne</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Handel - Prowadzenie przedsiębiorstwa składowego (domu składowego)</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Hazard - Organizowanie wyścigów konnych</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 xml:space="preserve">Lekarze - Prowadzenie: indywidualnej praktyki lekarskiej, indywidualnej specjalistycznej praktyki lekarskiej, grupowej praktyki lekarskiej, oraz kształcenie </w:t>
      </w:r>
      <w:r w:rsidR="00DF131E">
        <w:rPr>
          <w:rFonts w:ascii="Arial" w:hAnsi="Arial" w:cs="Arial"/>
        </w:rPr>
        <w:br/>
      </w:r>
      <w:r w:rsidRPr="00054F04">
        <w:rPr>
          <w:rFonts w:ascii="Arial" w:hAnsi="Arial" w:cs="Arial"/>
        </w:rPr>
        <w:t>i kształcenie podyplomowe lekarzy i lekarzy dentystów</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Nasiona - Obrót materiałem siewnym</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 xml:space="preserve">Nauka jazdy - Prowadzenie ośrodka szkolenia kierowców, pracowni psychologicznej </w:t>
      </w:r>
      <w:r>
        <w:rPr>
          <w:rFonts w:ascii="Arial" w:hAnsi="Arial" w:cs="Arial"/>
        </w:rPr>
        <w:br/>
      </w:r>
      <w:r w:rsidRPr="00054F04">
        <w:rPr>
          <w:rFonts w:ascii="Arial" w:hAnsi="Arial" w:cs="Arial"/>
        </w:rPr>
        <w:t>dla instruktorów, egzaminatorów i kierowców. Organizowanie kursów dokształcających dla kierowców przewożących towary niebezpieczne.</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Paliwa - Wytwarzanie i magazynowanie biokomponentów</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Pielęgniarki - Prowadzenie: indywidualnej praktyki pielęgniarek, położnych, indywidualnej specjalistycznej praktyki pielęgniarek, położnych albo grupowej praktyki pielęgniarek, położnych, a także kształcenie podyplomowe pielęgniarek i położnych</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Poczta - Działalność pocztowa nie wymagająca zezwolenia</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Pojazdy - Prowadzenie stacji kontroli pojazdów.</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Sport - Organizacja profesjonalnego współzawodnictwa sportowego</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Telekomunikacja - Działalność telekomunikacyjna</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 xml:space="preserve">Turystyka - Organizowanie imprez turystycznych oraz pośredniczenie na zlecenie klientów w zawieraniu umów o świadczenie usług turystycznych (nie na rzecz organizatorów turystyki legitymujących się stosownym wpisem na listę). Świadczeniu usług turystycznych obejmujących: polowania wykonywane przez cudzoziemców </w:t>
      </w:r>
      <w:r>
        <w:rPr>
          <w:rFonts w:ascii="Arial" w:hAnsi="Arial" w:cs="Arial"/>
        </w:rPr>
        <w:br/>
      </w:r>
      <w:r w:rsidRPr="00054F04">
        <w:rPr>
          <w:rFonts w:ascii="Arial" w:hAnsi="Arial" w:cs="Arial"/>
        </w:rPr>
        <w:t>na terytorium Rzeczypospolitej Polskiej, polowania za granicą.</w:t>
      </w:r>
    </w:p>
    <w:p w:rsidR="00120A0F" w:rsidRPr="00054F04" w:rsidRDefault="00120A0F" w:rsidP="00AC104E">
      <w:pPr>
        <w:numPr>
          <w:ilvl w:val="0"/>
          <w:numId w:val="7"/>
        </w:numPr>
        <w:spacing w:after="0" w:line="360" w:lineRule="auto"/>
        <w:jc w:val="both"/>
        <w:rPr>
          <w:rFonts w:ascii="Arial" w:hAnsi="Arial" w:cs="Arial"/>
        </w:rPr>
      </w:pPr>
      <w:r w:rsidRPr="00054F04">
        <w:rPr>
          <w:rFonts w:ascii="Arial" w:hAnsi="Arial" w:cs="Arial"/>
        </w:rPr>
        <w:t>Waluty - Działalność kantorowa</w:t>
      </w:r>
    </w:p>
    <w:p w:rsidR="00DF131E" w:rsidRDefault="00DF131E" w:rsidP="00DF131E">
      <w:pPr>
        <w:spacing w:after="0" w:line="360" w:lineRule="auto"/>
        <w:jc w:val="both"/>
        <w:rPr>
          <w:rFonts w:ascii="Arial" w:hAnsi="Arial" w:cs="Arial"/>
        </w:rPr>
      </w:pPr>
    </w:p>
    <w:p w:rsidR="001D710A" w:rsidRDefault="00120A0F" w:rsidP="00DF131E">
      <w:pPr>
        <w:spacing w:after="0" w:line="360" w:lineRule="auto"/>
        <w:jc w:val="both"/>
        <w:rPr>
          <w:rFonts w:ascii="Arial" w:hAnsi="Arial" w:cs="Arial"/>
        </w:rPr>
      </w:pPr>
      <w:r w:rsidRPr="00DB582D">
        <w:rPr>
          <w:rFonts w:ascii="Arial" w:hAnsi="Arial" w:cs="Arial"/>
        </w:rPr>
        <w:t>Od 31 marca 2009 roku, w całej Polsce, została wprowadzona możliwość zarejestrowania działalności gospodarczej w tzw. „jednym okienku”. Oznacza to, że każdy, kto ma ochotę założyć własną firmę, składa jeden wniosek</w:t>
      </w:r>
      <w:r w:rsidR="001D710A">
        <w:rPr>
          <w:rFonts w:ascii="Arial" w:hAnsi="Arial" w:cs="Arial"/>
        </w:rPr>
        <w:t>.</w:t>
      </w:r>
    </w:p>
    <w:p w:rsidR="00EA748C" w:rsidRDefault="00EA748C" w:rsidP="00DF131E">
      <w:pPr>
        <w:spacing w:after="0" w:line="360" w:lineRule="auto"/>
        <w:jc w:val="both"/>
        <w:rPr>
          <w:rFonts w:ascii="Arial" w:hAnsi="Arial" w:cs="Arial"/>
        </w:rPr>
      </w:pPr>
    </w:p>
    <w:p w:rsidR="00EA748C" w:rsidRDefault="00EA748C" w:rsidP="00EA748C">
      <w:pPr>
        <w:spacing w:after="0" w:line="360" w:lineRule="auto"/>
        <w:jc w:val="both"/>
        <w:rPr>
          <w:rFonts w:ascii="Arial" w:hAnsi="Arial" w:cs="Arial"/>
          <w:b/>
          <w:bCs/>
        </w:rPr>
      </w:pPr>
      <w:r w:rsidRPr="00054F04">
        <w:rPr>
          <w:rFonts w:ascii="Arial" w:hAnsi="Arial" w:cs="Arial"/>
          <w:b/>
          <w:bCs/>
        </w:rPr>
        <w:t xml:space="preserve">DZIAŁALNOŚĆ </w:t>
      </w:r>
      <w:r>
        <w:rPr>
          <w:rFonts w:ascii="Arial" w:hAnsi="Arial" w:cs="Arial"/>
          <w:b/>
          <w:bCs/>
        </w:rPr>
        <w:t>NIEREJESTROWANA</w:t>
      </w:r>
    </w:p>
    <w:p w:rsidR="00EA748C" w:rsidRPr="00EA748C" w:rsidRDefault="00EA748C" w:rsidP="00EA748C">
      <w:pPr>
        <w:pStyle w:val="NormalnyWeb"/>
        <w:shd w:val="clear" w:color="auto" w:fill="FFFFFF"/>
        <w:spacing w:before="120" w:beforeAutospacing="0" w:after="120" w:afterAutospacing="0" w:line="360" w:lineRule="auto"/>
        <w:rPr>
          <w:rFonts w:ascii="Arial" w:hAnsi="Arial" w:cs="Arial"/>
          <w:sz w:val="22"/>
          <w:szCs w:val="22"/>
        </w:rPr>
      </w:pPr>
      <w:r w:rsidRPr="00EA748C">
        <w:rPr>
          <w:rFonts w:ascii="Arial" w:hAnsi="Arial" w:cs="Arial"/>
          <w:sz w:val="22"/>
          <w:szCs w:val="22"/>
        </w:rPr>
        <w:t>Działalność nierejestrowa może być prowadzona, jeśli dana osoba:</w:t>
      </w:r>
    </w:p>
    <w:p w:rsidR="00EA748C" w:rsidRPr="00EA748C" w:rsidRDefault="00EA748C" w:rsidP="00EA748C">
      <w:pPr>
        <w:numPr>
          <w:ilvl w:val="0"/>
          <w:numId w:val="14"/>
        </w:numPr>
        <w:shd w:val="clear" w:color="auto" w:fill="FFFFFF"/>
        <w:spacing w:before="100" w:beforeAutospacing="1" w:after="24" w:line="360" w:lineRule="auto"/>
        <w:ind w:left="384"/>
        <w:rPr>
          <w:rFonts w:ascii="Arial" w:hAnsi="Arial" w:cs="Arial"/>
        </w:rPr>
      </w:pPr>
      <w:r w:rsidRPr="00EA748C">
        <w:rPr>
          <w:rFonts w:ascii="Arial" w:hAnsi="Arial" w:cs="Arial"/>
        </w:rPr>
        <w:t>jest osobą fizyczną a przychody z tytułu jej działalności nie przekroczą w żadnym miesiącu 50% kwoty </w:t>
      </w:r>
      <w:hyperlink r:id="rId7" w:tooltip="Płaca minimalna" w:history="1">
        <w:r w:rsidRPr="00EA748C">
          <w:rPr>
            <w:rStyle w:val="Hipercze"/>
            <w:rFonts w:ascii="Arial" w:hAnsi="Arial" w:cs="Arial"/>
            <w:color w:val="auto"/>
            <w:u w:val="none"/>
          </w:rPr>
          <w:t>płacy minimalnej</w:t>
        </w:r>
      </w:hyperlink>
      <w:r w:rsidRPr="00EA748C">
        <w:rPr>
          <w:rFonts w:ascii="Arial" w:hAnsi="Arial" w:cs="Arial"/>
        </w:rPr>
        <w:t> (w 2020 to 1300 zł)</w:t>
      </w:r>
    </w:p>
    <w:p w:rsidR="00EA748C" w:rsidRPr="00EA748C" w:rsidRDefault="00EA748C" w:rsidP="00EA748C">
      <w:pPr>
        <w:numPr>
          <w:ilvl w:val="0"/>
          <w:numId w:val="14"/>
        </w:numPr>
        <w:shd w:val="clear" w:color="auto" w:fill="FFFFFF"/>
        <w:spacing w:before="100" w:beforeAutospacing="1" w:after="24" w:line="360" w:lineRule="auto"/>
        <w:ind w:left="384"/>
        <w:rPr>
          <w:rFonts w:ascii="Arial" w:hAnsi="Arial" w:cs="Arial"/>
        </w:rPr>
      </w:pPr>
      <w:r w:rsidRPr="00EA748C">
        <w:rPr>
          <w:rFonts w:ascii="Arial" w:hAnsi="Arial" w:cs="Arial"/>
        </w:rPr>
        <w:t>nie prowadziła wcześniej działalności albo prowadził ją, ale przed 30 kwietnia 2017 roku dana firma została wykreślona z ewidencji przedsiębiorców i od tego momentu dana osoba nie rejestrowała jej ponownie.</w:t>
      </w:r>
    </w:p>
    <w:p w:rsidR="00EA748C" w:rsidRPr="00EA748C" w:rsidRDefault="00EA748C" w:rsidP="00EA748C">
      <w:pPr>
        <w:pStyle w:val="NormalnyWeb"/>
        <w:shd w:val="clear" w:color="auto" w:fill="FFFFFF"/>
        <w:spacing w:before="120" w:beforeAutospacing="0" w:after="120" w:afterAutospacing="0" w:line="360" w:lineRule="auto"/>
        <w:rPr>
          <w:rFonts w:ascii="Arial" w:hAnsi="Arial" w:cs="Arial"/>
          <w:sz w:val="22"/>
          <w:szCs w:val="22"/>
        </w:rPr>
      </w:pPr>
      <w:r w:rsidRPr="00EA748C">
        <w:rPr>
          <w:rFonts w:ascii="Arial" w:hAnsi="Arial" w:cs="Arial"/>
          <w:sz w:val="22"/>
          <w:szCs w:val="22"/>
        </w:rPr>
        <w:t>Jeśli miesięczny limit przychodu (50% płacy minimalnej) zostanie przekroczony, to dana działalność zostanie uznana za </w:t>
      </w:r>
      <w:hyperlink r:id="rId8" w:tooltip="Działalność gospodarcza" w:history="1">
        <w:r w:rsidRPr="00EA748C">
          <w:rPr>
            <w:rStyle w:val="Hipercze"/>
            <w:rFonts w:ascii="Arial" w:hAnsi="Arial" w:cs="Arial"/>
            <w:color w:val="auto"/>
            <w:sz w:val="22"/>
            <w:szCs w:val="22"/>
            <w:u w:val="none"/>
          </w:rPr>
          <w:t>działalność gospodarczą</w:t>
        </w:r>
      </w:hyperlink>
      <w:r w:rsidRPr="00EA748C">
        <w:rPr>
          <w:rFonts w:ascii="Arial" w:hAnsi="Arial" w:cs="Arial"/>
          <w:sz w:val="22"/>
          <w:szCs w:val="22"/>
        </w:rPr>
        <w:t>. Wówczas w ciągu siedmiu dni należy zarejestrować działalność gospodarczą w </w:t>
      </w:r>
      <w:hyperlink r:id="rId9" w:tooltip="Centralna Ewidencja i Informacja o Działalności Gospodarczej" w:history="1">
        <w:r w:rsidRPr="00EA748C">
          <w:rPr>
            <w:rStyle w:val="Hipercze"/>
            <w:rFonts w:ascii="Arial" w:hAnsi="Arial" w:cs="Arial"/>
            <w:color w:val="auto"/>
            <w:sz w:val="22"/>
            <w:szCs w:val="22"/>
            <w:u w:val="none"/>
          </w:rPr>
          <w:t>CEIDG</w:t>
        </w:r>
      </w:hyperlink>
      <w:r w:rsidRPr="00EA748C">
        <w:rPr>
          <w:rFonts w:ascii="Arial" w:hAnsi="Arial" w:cs="Arial"/>
          <w:sz w:val="22"/>
          <w:szCs w:val="22"/>
        </w:rPr>
        <w:t> i w terminie sześciu miesięcy przystąpić do obowiązkowych ubezpieczeń społecznych.</w:t>
      </w:r>
    </w:p>
    <w:p w:rsidR="00EA748C" w:rsidRPr="00054F04" w:rsidRDefault="00EA748C" w:rsidP="00EA748C">
      <w:pPr>
        <w:spacing w:after="0" w:line="360" w:lineRule="auto"/>
        <w:jc w:val="both"/>
        <w:rPr>
          <w:rFonts w:ascii="Arial" w:hAnsi="Arial" w:cs="Arial"/>
        </w:rPr>
      </w:pPr>
    </w:p>
    <w:p w:rsidR="001D710A" w:rsidRDefault="001D710A" w:rsidP="00DF131E">
      <w:pPr>
        <w:spacing w:after="0" w:line="360" w:lineRule="auto"/>
        <w:jc w:val="both"/>
        <w:rPr>
          <w:rFonts w:ascii="Arial" w:hAnsi="Arial" w:cs="Arial"/>
        </w:rPr>
      </w:pPr>
    </w:p>
    <w:p w:rsidR="00120A0F" w:rsidRPr="00622923" w:rsidRDefault="00120A0F" w:rsidP="00DF131E">
      <w:pPr>
        <w:spacing w:after="0" w:line="360" w:lineRule="auto"/>
        <w:jc w:val="both"/>
        <w:rPr>
          <w:rFonts w:ascii="Arial" w:hAnsi="Arial" w:cs="Arial"/>
          <w:b/>
          <w:color w:val="008000"/>
        </w:rPr>
      </w:pPr>
      <w:r w:rsidRPr="00622923">
        <w:rPr>
          <w:rFonts w:ascii="Arial" w:hAnsi="Arial" w:cs="Arial"/>
          <w:b/>
          <w:color w:val="008000"/>
        </w:rPr>
        <w:t>PROCEDURA REJESTRACJI DZIAŁALNOŚCI GOSPODARCZEJ</w:t>
      </w:r>
    </w:p>
    <w:p w:rsidR="00DF131E" w:rsidRDefault="00DF131E" w:rsidP="00DF131E">
      <w:pPr>
        <w:spacing w:after="0" w:line="360" w:lineRule="auto"/>
        <w:jc w:val="both"/>
        <w:rPr>
          <w:rFonts w:ascii="Arial" w:hAnsi="Arial" w:cs="Arial"/>
          <w:u w:val="single"/>
        </w:rPr>
      </w:pPr>
    </w:p>
    <w:p w:rsidR="00120A0F" w:rsidRPr="00DB582D" w:rsidRDefault="002816C5" w:rsidP="00DF131E">
      <w:pPr>
        <w:spacing w:after="0" w:line="360" w:lineRule="auto"/>
        <w:jc w:val="both"/>
        <w:rPr>
          <w:rFonts w:ascii="Arial" w:hAnsi="Arial" w:cs="Arial"/>
          <w:u w:val="single"/>
        </w:rPr>
      </w:pPr>
      <w:r>
        <w:rPr>
          <w:rFonts w:ascii="Arial" w:hAnsi="Arial" w:cs="Arial"/>
          <w:u w:val="single"/>
        </w:rPr>
        <w:t>CENTRALNA EWIDENCJA I IN</w:t>
      </w:r>
      <w:r w:rsidR="00DB69CA">
        <w:rPr>
          <w:rFonts w:ascii="Arial" w:hAnsi="Arial" w:cs="Arial"/>
          <w:u w:val="single"/>
        </w:rPr>
        <w:t>F</w:t>
      </w:r>
      <w:r>
        <w:rPr>
          <w:rFonts w:ascii="Arial" w:hAnsi="Arial" w:cs="Arial"/>
          <w:u w:val="single"/>
        </w:rPr>
        <w:t>ORMACJA</w:t>
      </w:r>
      <w:r w:rsidR="00DB69CA">
        <w:rPr>
          <w:rFonts w:ascii="Arial" w:hAnsi="Arial" w:cs="Arial"/>
          <w:u w:val="single"/>
        </w:rPr>
        <w:t xml:space="preserve"> </w:t>
      </w:r>
      <w:r>
        <w:rPr>
          <w:rFonts w:ascii="Arial" w:hAnsi="Arial" w:cs="Arial"/>
          <w:u w:val="single"/>
        </w:rPr>
        <w:t>O DZIAŁALNOŚCI GOSPODARCZEJ</w:t>
      </w:r>
    </w:p>
    <w:p w:rsidR="00E67E5F" w:rsidRDefault="00120A0F" w:rsidP="00DF131E">
      <w:pPr>
        <w:spacing w:after="0" w:line="360" w:lineRule="auto"/>
        <w:jc w:val="both"/>
        <w:rPr>
          <w:rFonts w:ascii="Arial" w:hAnsi="Arial" w:cs="Arial"/>
        </w:rPr>
      </w:pPr>
      <w:r w:rsidRPr="00DB582D">
        <w:rPr>
          <w:rFonts w:ascii="Arial" w:hAnsi="Arial" w:cs="Arial"/>
        </w:rPr>
        <w:t xml:space="preserve">Osoby fizyczne oraz wspólnicy spółek cywilnych muszą zacząć od złożenia zgłoszenia </w:t>
      </w:r>
      <w:r w:rsidR="00DF131E">
        <w:rPr>
          <w:rFonts w:ascii="Arial" w:hAnsi="Arial" w:cs="Arial"/>
        </w:rPr>
        <w:br/>
      </w:r>
      <w:r w:rsidRPr="00DB582D">
        <w:rPr>
          <w:rFonts w:ascii="Arial" w:hAnsi="Arial" w:cs="Arial"/>
        </w:rPr>
        <w:t>o wpis do ewide</w:t>
      </w:r>
      <w:r w:rsidR="00E67E5F">
        <w:rPr>
          <w:rFonts w:ascii="Arial" w:hAnsi="Arial" w:cs="Arial"/>
        </w:rPr>
        <w:t xml:space="preserve">ncji działalności gospodarczej CEIDG. Złożyć go można </w:t>
      </w:r>
      <w:r w:rsidR="00AC4A6C">
        <w:rPr>
          <w:rFonts w:ascii="Arial" w:hAnsi="Arial" w:cs="Arial"/>
        </w:rPr>
        <w:t xml:space="preserve">albo </w:t>
      </w:r>
      <w:r w:rsidR="00E67E5F">
        <w:rPr>
          <w:rFonts w:ascii="Arial" w:hAnsi="Arial" w:cs="Arial"/>
        </w:rPr>
        <w:t xml:space="preserve">w formie elektronicznej na stronie ceidg.gov.pl </w:t>
      </w:r>
      <w:r w:rsidR="00F91540">
        <w:rPr>
          <w:rFonts w:ascii="Arial" w:hAnsi="Arial" w:cs="Arial"/>
        </w:rPr>
        <w:t>podpisując go podpisem</w:t>
      </w:r>
      <w:r w:rsidR="00E8066D">
        <w:rPr>
          <w:rFonts w:ascii="Arial" w:hAnsi="Arial" w:cs="Arial"/>
        </w:rPr>
        <w:t xml:space="preserve"> elektronicznym lub profilem za</w:t>
      </w:r>
      <w:r w:rsidR="00F91540">
        <w:rPr>
          <w:rFonts w:ascii="Arial" w:hAnsi="Arial" w:cs="Arial"/>
        </w:rPr>
        <w:t>u</w:t>
      </w:r>
      <w:r w:rsidR="00E8066D">
        <w:rPr>
          <w:rFonts w:ascii="Arial" w:hAnsi="Arial" w:cs="Arial"/>
        </w:rPr>
        <w:t>f</w:t>
      </w:r>
      <w:r w:rsidR="00F91540">
        <w:rPr>
          <w:rFonts w:ascii="Arial" w:hAnsi="Arial" w:cs="Arial"/>
        </w:rPr>
        <w:t>anym, albo</w:t>
      </w:r>
      <w:r w:rsidR="00E67E5F">
        <w:rPr>
          <w:rFonts w:ascii="Arial" w:hAnsi="Arial" w:cs="Arial"/>
        </w:rPr>
        <w:t xml:space="preserve"> </w:t>
      </w:r>
      <w:r w:rsidR="00E67E5F" w:rsidRPr="00DB582D">
        <w:rPr>
          <w:rFonts w:ascii="Arial" w:hAnsi="Arial" w:cs="Arial"/>
        </w:rPr>
        <w:t>w Urzędzie Miasta zgodnym z miejscem swojego zamieszkania.</w:t>
      </w:r>
    </w:p>
    <w:p w:rsidR="00120A0F" w:rsidRPr="00DB582D" w:rsidRDefault="00120A0F" w:rsidP="00DF131E">
      <w:pPr>
        <w:spacing w:after="0" w:line="360" w:lineRule="auto"/>
        <w:jc w:val="both"/>
        <w:rPr>
          <w:rFonts w:ascii="Arial" w:hAnsi="Arial" w:cs="Arial"/>
        </w:rPr>
      </w:pPr>
      <w:r w:rsidRPr="00DB582D">
        <w:rPr>
          <w:rFonts w:ascii="Arial" w:hAnsi="Arial" w:cs="Arial"/>
        </w:rPr>
        <w:t xml:space="preserve">Przy zgłoszeniu działalności gospodarczej </w:t>
      </w:r>
      <w:r w:rsidR="00083E8F">
        <w:rPr>
          <w:rFonts w:ascii="Arial" w:hAnsi="Arial" w:cs="Arial"/>
        </w:rPr>
        <w:t xml:space="preserve">w Urzędzie Miasta </w:t>
      </w:r>
      <w:r w:rsidRPr="00DB582D">
        <w:rPr>
          <w:rFonts w:ascii="Arial" w:hAnsi="Arial" w:cs="Arial"/>
        </w:rPr>
        <w:t>należy przedstawić dokument tożsamości. W przypadku prowadzenia działalności gospodarczej w formie spółki cywilnej, zgłoszenia do ewidencji dokonuje każdy ze wspólników z osobna. W tym przypadku, "Przedsiębiorcą" jest każdy ze wspólników spółki cywilnej z osobna - a nie spółka jako taka.</w:t>
      </w:r>
    </w:p>
    <w:p w:rsidR="008B5FC1" w:rsidRDefault="008B5FC1" w:rsidP="00DF131E">
      <w:pPr>
        <w:spacing w:after="0" w:line="360" w:lineRule="auto"/>
        <w:jc w:val="both"/>
        <w:rPr>
          <w:rFonts w:ascii="Arial" w:hAnsi="Arial" w:cs="Arial"/>
          <w:iCs/>
        </w:rPr>
      </w:pPr>
    </w:p>
    <w:p w:rsidR="00120A0F" w:rsidRDefault="00120A0F" w:rsidP="00DF131E">
      <w:pPr>
        <w:spacing w:after="0" w:line="360" w:lineRule="auto"/>
        <w:jc w:val="both"/>
        <w:rPr>
          <w:rFonts w:ascii="Arial" w:hAnsi="Arial" w:cs="Arial"/>
          <w:iCs/>
          <w:u w:val="single"/>
        </w:rPr>
      </w:pPr>
      <w:r w:rsidRPr="00864E53">
        <w:rPr>
          <w:rFonts w:ascii="Arial" w:hAnsi="Arial" w:cs="Arial"/>
          <w:iCs/>
          <w:u w:val="single"/>
        </w:rPr>
        <w:t>URZĄD STATYSTYCZNY</w:t>
      </w:r>
    </w:p>
    <w:p w:rsidR="00120A0F" w:rsidRPr="00864E53" w:rsidRDefault="00120A0F" w:rsidP="00DF131E">
      <w:pPr>
        <w:spacing w:after="0" w:line="360" w:lineRule="auto"/>
        <w:jc w:val="both"/>
        <w:rPr>
          <w:rFonts w:ascii="Arial" w:hAnsi="Arial" w:cs="Arial"/>
        </w:rPr>
      </w:pPr>
      <w:r w:rsidRPr="00864E53">
        <w:rPr>
          <w:rFonts w:ascii="Arial" w:hAnsi="Arial" w:cs="Arial"/>
        </w:rPr>
        <w:t xml:space="preserve">Przedsiębiorcy są zobowiązani do posiadania numeru identyfikacyjnego krajowego rejestru urzędowego podmiotów gospodarki narodowej i posługiwania się nim przy przekazywaniu informacji wykorzystywanych dla celów statystycznych. Krajowy rejestr urzędowy podmiotów gospodarki narodowej obejmuje osoby prawne, jednostki organizacyjne nie mające osobowości prawnej oraz osoby fizyczne prowadzące działalność gospodarczą a także ich jednostki lokalne. Jest on prowadzony przez Prezesa Głównego Urzędu Statystycznego </w:t>
      </w:r>
      <w:r w:rsidR="00DF131E">
        <w:rPr>
          <w:rFonts w:ascii="Arial" w:hAnsi="Arial" w:cs="Arial"/>
        </w:rPr>
        <w:br/>
      </w:r>
      <w:r w:rsidRPr="00864E53">
        <w:rPr>
          <w:rFonts w:ascii="Arial" w:hAnsi="Arial" w:cs="Arial"/>
        </w:rPr>
        <w:t xml:space="preserve">w sposób zinformatyzowany i nosi skróconą nazwę </w:t>
      </w:r>
      <w:r w:rsidRPr="00F26489">
        <w:rPr>
          <w:rFonts w:ascii="Arial" w:hAnsi="Arial" w:cs="Arial"/>
          <w:bCs/>
        </w:rPr>
        <w:t>REGON</w:t>
      </w:r>
      <w:r w:rsidRPr="00F26489">
        <w:rPr>
          <w:rFonts w:ascii="Arial" w:hAnsi="Arial" w:cs="Arial"/>
        </w:rPr>
        <w:t>.</w:t>
      </w:r>
    </w:p>
    <w:p w:rsidR="00120A0F" w:rsidRPr="00864E53" w:rsidRDefault="00120A0F" w:rsidP="00DF131E">
      <w:pPr>
        <w:spacing w:after="0" w:line="360" w:lineRule="auto"/>
        <w:jc w:val="both"/>
        <w:rPr>
          <w:rFonts w:ascii="Arial" w:hAnsi="Arial" w:cs="Arial"/>
        </w:rPr>
      </w:pPr>
      <w:r w:rsidRPr="00864E53">
        <w:rPr>
          <w:rFonts w:ascii="Arial" w:hAnsi="Arial" w:cs="Arial"/>
          <w:bCs/>
        </w:rPr>
        <w:t xml:space="preserve">Wpis lub zmiana wpisu w rejestrze REGON przedsiębiorców będących osobami fizycznymi </w:t>
      </w:r>
      <w:r w:rsidRPr="00864E53">
        <w:rPr>
          <w:rFonts w:ascii="Arial" w:hAnsi="Arial" w:cs="Arial"/>
        </w:rPr>
        <w:t xml:space="preserve">następuje na podstawie wniosku o wpis do ewidencji działalności gospodarczej </w:t>
      </w:r>
      <w:r>
        <w:rPr>
          <w:rFonts w:ascii="Arial" w:hAnsi="Arial" w:cs="Arial"/>
        </w:rPr>
        <w:br/>
      </w:r>
      <w:r w:rsidR="004620F3">
        <w:rPr>
          <w:rFonts w:ascii="Arial" w:hAnsi="Arial" w:cs="Arial"/>
          <w:bCs/>
        </w:rPr>
        <w:t>(wniosek CEIDG</w:t>
      </w:r>
      <w:r w:rsidRPr="00864E53">
        <w:rPr>
          <w:rFonts w:ascii="Arial" w:hAnsi="Arial" w:cs="Arial"/>
          <w:bCs/>
        </w:rPr>
        <w:t>)</w:t>
      </w:r>
      <w:r w:rsidRPr="00864E53">
        <w:rPr>
          <w:rFonts w:ascii="Arial" w:hAnsi="Arial" w:cs="Arial"/>
        </w:rPr>
        <w:t>.</w:t>
      </w:r>
    </w:p>
    <w:p w:rsidR="00120A0F" w:rsidRPr="00864E53" w:rsidRDefault="00120A0F" w:rsidP="00DF131E">
      <w:pPr>
        <w:spacing w:after="0" w:line="360" w:lineRule="auto"/>
        <w:jc w:val="both"/>
        <w:rPr>
          <w:rFonts w:ascii="Arial" w:hAnsi="Arial" w:cs="Arial"/>
          <w:iCs/>
        </w:rPr>
      </w:pPr>
      <w:r w:rsidRPr="00864E53">
        <w:rPr>
          <w:rFonts w:ascii="Arial" w:hAnsi="Arial" w:cs="Arial"/>
        </w:rPr>
        <w:t xml:space="preserve">Organy prowadzące ewidencję działalności gospodarczej przesyłają niezwłocznie, </w:t>
      </w:r>
      <w:r w:rsidR="00DF131E">
        <w:rPr>
          <w:rFonts w:ascii="Arial" w:hAnsi="Arial" w:cs="Arial"/>
        </w:rPr>
        <w:br/>
      </w:r>
      <w:r w:rsidRPr="00864E53">
        <w:rPr>
          <w:rFonts w:ascii="Arial" w:hAnsi="Arial" w:cs="Arial"/>
        </w:rPr>
        <w:t>nie później niż w ciągu 3 dni od dnia dokonania wpisu, do właściwego urzędu statystycznego,</w:t>
      </w:r>
      <w:r w:rsidR="006E5A01">
        <w:rPr>
          <w:rFonts w:ascii="Arial" w:hAnsi="Arial" w:cs="Arial"/>
        </w:rPr>
        <w:t xml:space="preserve"> dane z wniosku CEIDG</w:t>
      </w:r>
      <w:r w:rsidRPr="00864E53">
        <w:rPr>
          <w:rFonts w:ascii="Arial" w:hAnsi="Arial" w:cs="Arial"/>
        </w:rPr>
        <w:t xml:space="preserve"> wraz z kopią zaświadczenia o wpisie do ewidencji działalności gospodarczej. Po dokonaniu wpisu do rejestru REGON Urząd Statystyczny drukuje zaświadczenie o numerze identyfikacyjnym REGON i przesyła je na wskazany przez przedsiębiorcę adres do korespondencji.</w:t>
      </w:r>
    </w:p>
    <w:p w:rsidR="00DF131E" w:rsidRDefault="00DF131E" w:rsidP="00DF131E">
      <w:pPr>
        <w:spacing w:after="0" w:line="360" w:lineRule="auto"/>
        <w:jc w:val="both"/>
        <w:rPr>
          <w:rFonts w:ascii="Arial" w:hAnsi="Arial" w:cs="Arial"/>
          <w:u w:val="single"/>
        </w:rPr>
      </w:pPr>
    </w:p>
    <w:p w:rsidR="00120A0F" w:rsidRDefault="00120A0F" w:rsidP="00DF131E">
      <w:pPr>
        <w:spacing w:after="0" w:line="360" w:lineRule="auto"/>
        <w:jc w:val="both"/>
        <w:rPr>
          <w:rFonts w:ascii="Arial" w:hAnsi="Arial" w:cs="Arial"/>
          <w:u w:val="single"/>
        </w:rPr>
      </w:pPr>
      <w:r>
        <w:rPr>
          <w:rFonts w:ascii="Arial" w:hAnsi="Arial" w:cs="Arial"/>
          <w:u w:val="single"/>
        </w:rPr>
        <w:t>PIECZĘĆ FIRMOWA</w:t>
      </w:r>
    </w:p>
    <w:p w:rsidR="00120A0F" w:rsidRDefault="00120A0F" w:rsidP="00DF131E">
      <w:pPr>
        <w:spacing w:after="0" w:line="360" w:lineRule="auto"/>
        <w:jc w:val="both"/>
        <w:rPr>
          <w:rFonts w:ascii="Arial" w:hAnsi="Arial" w:cs="Arial"/>
        </w:rPr>
      </w:pPr>
      <w:r w:rsidRPr="00864E53">
        <w:rPr>
          <w:rFonts w:ascii="Arial" w:hAnsi="Arial" w:cs="Arial"/>
        </w:rPr>
        <w:t xml:space="preserve">Obowiązek posiadania pieczątki nie wynika z żadnych przepisów prawa, jednak wykonanie pieczątki może się okazać niezbędne w trakcie załatwiania formalności, związanych </w:t>
      </w:r>
      <w:r>
        <w:rPr>
          <w:rFonts w:ascii="Arial" w:hAnsi="Arial" w:cs="Arial"/>
        </w:rPr>
        <w:br/>
      </w:r>
      <w:r w:rsidRPr="00864E53">
        <w:rPr>
          <w:rFonts w:ascii="Arial" w:hAnsi="Arial" w:cs="Arial"/>
        </w:rPr>
        <w:t>z założeniem własnej firmy (np. otwarcie firmowego rachunku bankowego).</w:t>
      </w:r>
    </w:p>
    <w:p w:rsidR="00120A0F" w:rsidRPr="00DB582D" w:rsidRDefault="00120A0F" w:rsidP="00DF131E">
      <w:pPr>
        <w:spacing w:after="0" w:line="360" w:lineRule="auto"/>
        <w:jc w:val="both"/>
        <w:rPr>
          <w:rFonts w:ascii="Arial" w:hAnsi="Arial" w:cs="Arial"/>
        </w:rPr>
      </w:pPr>
      <w:r>
        <w:rPr>
          <w:rFonts w:ascii="Arial" w:hAnsi="Arial" w:cs="Arial"/>
        </w:rPr>
        <w:t>Pieczątka p</w:t>
      </w:r>
      <w:r w:rsidRPr="00DB582D">
        <w:rPr>
          <w:rFonts w:ascii="Arial" w:hAnsi="Arial" w:cs="Arial"/>
        </w:rPr>
        <w:t>owinna ona zawierać:</w:t>
      </w:r>
    </w:p>
    <w:p w:rsidR="00120A0F" w:rsidRPr="00DB582D" w:rsidRDefault="00120A0F" w:rsidP="00DF131E">
      <w:pPr>
        <w:spacing w:after="0" w:line="360" w:lineRule="auto"/>
        <w:jc w:val="both"/>
        <w:rPr>
          <w:rFonts w:ascii="Arial" w:hAnsi="Arial" w:cs="Arial"/>
        </w:rPr>
      </w:pPr>
      <w:r w:rsidRPr="00DB582D">
        <w:rPr>
          <w:rFonts w:ascii="Arial" w:hAnsi="Arial" w:cs="Arial"/>
        </w:rPr>
        <w:t>- oznaczenie firmy (imię i nazwisko osoby fizycznej oraz nazwę firmy)</w:t>
      </w:r>
    </w:p>
    <w:p w:rsidR="00120A0F" w:rsidRPr="00DB582D" w:rsidRDefault="00120A0F" w:rsidP="00DF131E">
      <w:pPr>
        <w:spacing w:after="0" w:line="360" w:lineRule="auto"/>
        <w:jc w:val="both"/>
        <w:rPr>
          <w:rFonts w:ascii="Arial" w:hAnsi="Arial" w:cs="Arial"/>
        </w:rPr>
      </w:pPr>
      <w:r w:rsidRPr="00DB582D">
        <w:rPr>
          <w:rFonts w:ascii="Arial" w:hAnsi="Arial" w:cs="Arial"/>
        </w:rPr>
        <w:t>- dane teleadresowe siedziby firmy</w:t>
      </w:r>
    </w:p>
    <w:p w:rsidR="00120A0F" w:rsidRPr="00DB582D" w:rsidRDefault="00120A0F" w:rsidP="00DF131E">
      <w:pPr>
        <w:spacing w:after="0" w:line="360" w:lineRule="auto"/>
        <w:jc w:val="both"/>
        <w:rPr>
          <w:rFonts w:ascii="Arial" w:hAnsi="Arial" w:cs="Arial"/>
        </w:rPr>
      </w:pPr>
      <w:r w:rsidRPr="00DB582D">
        <w:rPr>
          <w:rFonts w:ascii="Arial" w:hAnsi="Arial" w:cs="Arial"/>
        </w:rPr>
        <w:t>- numer NIP</w:t>
      </w:r>
    </w:p>
    <w:p w:rsidR="00120A0F" w:rsidRPr="00DB582D" w:rsidRDefault="00120A0F" w:rsidP="00DF131E">
      <w:pPr>
        <w:spacing w:after="0" w:line="360" w:lineRule="auto"/>
        <w:jc w:val="both"/>
        <w:rPr>
          <w:rFonts w:ascii="Arial" w:hAnsi="Arial" w:cs="Arial"/>
        </w:rPr>
      </w:pPr>
      <w:r w:rsidRPr="00DB582D">
        <w:rPr>
          <w:rFonts w:ascii="Arial" w:hAnsi="Arial" w:cs="Arial"/>
        </w:rPr>
        <w:t>- numer REGON</w:t>
      </w:r>
    </w:p>
    <w:p w:rsidR="00DF131E" w:rsidRDefault="00DF131E" w:rsidP="00DF131E">
      <w:pPr>
        <w:spacing w:after="0" w:line="360" w:lineRule="auto"/>
        <w:jc w:val="both"/>
        <w:rPr>
          <w:rFonts w:ascii="Arial" w:hAnsi="Arial" w:cs="Arial"/>
          <w:u w:val="single"/>
        </w:rPr>
      </w:pPr>
    </w:p>
    <w:p w:rsidR="00120A0F" w:rsidRDefault="00120A0F" w:rsidP="00DF131E">
      <w:pPr>
        <w:spacing w:after="0" w:line="360" w:lineRule="auto"/>
        <w:jc w:val="both"/>
        <w:rPr>
          <w:rFonts w:ascii="Arial" w:hAnsi="Arial" w:cs="Arial"/>
          <w:u w:val="single"/>
        </w:rPr>
      </w:pPr>
      <w:r>
        <w:rPr>
          <w:rFonts w:ascii="Arial" w:hAnsi="Arial" w:cs="Arial"/>
          <w:u w:val="single"/>
        </w:rPr>
        <w:t>BANK</w:t>
      </w:r>
    </w:p>
    <w:p w:rsidR="00120A0F" w:rsidRPr="00F60491" w:rsidRDefault="00120A0F" w:rsidP="00DF131E">
      <w:pPr>
        <w:spacing w:after="0" w:line="360" w:lineRule="auto"/>
        <w:jc w:val="both"/>
        <w:rPr>
          <w:rFonts w:ascii="Arial" w:hAnsi="Arial" w:cs="Arial"/>
        </w:rPr>
      </w:pPr>
      <w:r w:rsidRPr="00F60491">
        <w:rPr>
          <w:rFonts w:ascii="Arial" w:hAnsi="Arial" w:cs="Arial"/>
        </w:rPr>
        <w:t>Teoretycznie brak jest w polskim prawodawstwie bezpośredniego przepisu, który zobowiązywałby przedsiębiorcę do posiadania rachunku bankowego. Jednak część rozliczeń może być dokonywana wyłącznie za jego pośrednictwem:</w:t>
      </w:r>
    </w:p>
    <w:p w:rsidR="00120A0F" w:rsidRPr="00F60491" w:rsidRDefault="00120A0F" w:rsidP="00AC104E">
      <w:pPr>
        <w:numPr>
          <w:ilvl w:val="0"/>
          <w:numId w:val="8"/>
        </w:numPr>
        <w:spacing w:after="0" w:line="360" w:lineRule="auto"/>
        <w:ind w:left="714" w:hanging="357"/>
        <w:jc w:val="both"/>
        <w:rPr>
          <w:rFonts w:ascii="Arial" w:hAnsi="Arial" w:cs="Arial"/>
        </w:rPr>
      </w:pPr>
      <w:r w:rsidRPr="00F60491">
        <w:rPr>
          <w:rFonts w:ascii="Arial" w:hAnsi="Arial" w:cs="Arial"/>
        </w:rPr>
        <w:t>rozliczenia pomiędzy przedsiębiorcami;</w:t>
      </w:r>
    </w:p>
    <w:p w:rsidR="00120A0F" w:rsidRPr="00F60491" w:rsidRDefault="00120A0F" w:rsidP="00AC104E">
      <w:pPr>
        <w:numPr>
          <w:ilvl w:val="0"/>
          <w:numId w:val="8"/>
        </w:numPr>
        <w:spacing w:after="0" w:line="360" w:lineRule="auto"/>
        <w:ind w:left="714" w:hanging="357"/>
        <w:jc w:val="both"/>
        <w:rPr>
          <w:rFonts w:ascii="Arial" w:hAnsi="Arial" w:cs="Arial"/>
        </w:rPr>
      </w:pPr>
      <w:r w:rsidRPr="00F60491">
        <w:rPr>
          <w:rFonts w:ascii="Arial" w:hAnsi="Arial" w:cs="Arial"/>
        </w:rPr>
        <w:t xml:space="preserve">rozliczenia przekraczające określone limity (równowartość 15 000 </w:t>
      </w:r>
      <w:r w:rsidR="00B124DE">
        <w:rPr>
          <w:rFonts w:ascii="Arial" w:hAnsi="Arial" w:cs="Arial"/>
        </w:rPr>
        <w:t>złotych</w:t>
      </w:r>
      <w:r w:rsidRPr="00F60491">
        <w:rPr>
          <w:rFonts w:ascii="Arial" w:hAnsi="Arial" w:cs="Arial"/>
        </w:rPr>
        <w:t>);</w:t>
      </w:r>
    </w:p>
    <w:p w:rsidR="00120A0F" w:rsidRPr="00F60491" w:rsidRDefault="00120A0F" w:rsidP="00AC104E">
      <w:pPr>
        <w:numPr>
          <w:ilvl w:val="0"/>
          <w:numId w:val="8"/>
        </w:numPr>
        <w:spacing w:after="0" w:line="360" w:lineRule="auto"/>
        <w:ind w:left="714" w:hanging="357"/>
        <w:jc w:val="both"/>
        <w:rPr>
          <w:rFonts w:ascii="Arial" w:hAnsi="Arial" w:cs="Arial"/>
        </w:rPr>
      </w:pPr>
      <w:r w:rsidRPr="00F60491">
        <w:rPr>
          <w:rFonts w:ascii="Arial" w:hAnsi="Arial" w:cs="Arial"/>
        </w:rPr>
        <w:t>przekazanie składek przez płatnika do ZUS</w:t>
      </w:r>
    </w:p>
    <w:p w:rsidR="00120A0F" w:rsidRPr="00F60491" w:rsidRDefault="00120A0F" w:rsidP="00AC104E">
      <w:pPr>
        <w:numPr>
          <w:ilvl w:val="0"/>
          <w:numId w:val="8"/>
        </w:numPr>
        <w:spacing w:after="0" w:line="360" w:lineRule="auto"/>
        <w:ind w:left="714" w:hanging="357"/>
        <w:jc w:val="both"/>
        <w:rPr>
          <w:rFonts w:ascii="Arial" w:hAnsi="Arial" w:cs="Arial"/>
        </w:rPr>
      </w:pPr>
      <w:r w:rsidRPr="00F60491">
        <w:rPr>
          <w:rFonts w:ascii="Arial" w:hAnsi="Arial" w:cs="Arial"/>
        </w:rPr>
        <w:t>zapłata związanych z działalnością gospodarczą podatków;</w:t>
      </w:r>
    </w:p>
    <w:p w:rsidR="00120A0F" w:rsidRPr="00F60491" w:rsidRDefault="00120A0F" w:rsidP="00AC104E">
      <w:pPr>
        <w:numPr>
          <w:ilvl w:val="0"/>
          <w:numId w:val="9"/>
        </w:numPr>
        <w:spacing w:after="0" w:line="360" w:lineRule="auto"/>
        <w:ind w:left="714" w:hanging="357"/>
        <w:jc w:val="both"/>
        <w:rPr>
          <w:rFonts w:ascii="Arial" w:hAnsi="Arial" w:cs="Arial"/>
        </w:rPr>
      </w:pPr>
      <w:r w:rsidRPr="00F60491">
        <w:rPr>
          <w:rFonts w:ascii="Arial" w:hAnsi="Arial" w:cs="Arial"/>
        </w:rPr>
        <w:t>otrzymanie zwrotów w zakresie podatku od towarów i usług.</w:t>
      </w:r>
    </w:p>
    <w:p w:rsidR="00120A0F" w:rsidRPr="00F60491" w:rsidRDefault="00120A0F" w:rsidP="00DF131E">
      <w:pPr>
        <w:spacing w:after="0" w:line="360" w:lineRule="auto"/>
        <w:jc w:val="both"/>
        <w:rPr>
          <w:rFonts w:ascii="Arial" w:hAnsi="Arial" w:cs="Arial"/>
        </w:rPr>
      </w:pPr>
      <w:r w:rsidRPr="00F60491">
        <w:rPr>
          <w:rFonts w:ascii="Arial" w:hAnsi="Arial" w:cs="Arial"/>
        </w:rPr>
        <w:t>Przedsiębiorca może mieć więcej niż jeden rachunek bankowy. W takim wypadku zgłoszeniom w urzędzie skarbowym, ZUS itd. podlegają wszystkie te rachunki.</w:t>
      </w:r>
    </w:p>
    <w:p w:rsidR="00DF131E" w:rsidRDefault="00DF131E" w:rsidP="00DF131E">
      <w:pPr>
        <w:spacing w:after="0" w:line="360" w:lineRule="auto"/>
        <w:jc w:val="both"/>
        <w:rPr>
          <w:rFonts w:ascii="Arial" w:hAnsi="Arial" w:cs="Arial"/>
          <w:u w:val="single"/>
        </w:rPr>
      </w:pPr>
    </w:p>
    <w:p w:rsidR="00120A0F" w:rsidRDefault="00120A0F" w:rsidP="00DF131E">
      <w:pPr>
        <w:spacing w:after="0" w:line="360" w:lineRule="auto"/>
        <w:jc w:val="both"/>
        <w:rPr>
          <w:rFonts w:ascii="Arial" w:hAnsi="Arial" w:cs="Arial"/>
          <w:u w:val="single"/>
        </w:rPr>
      </w:pPr>
      <w:r w:rsidRPr="00DB582D">
        <w:rPr>
          <w:rFonts w:ascii="Arial" w:hAnsi="Arial" w:cs="Arial"/>
          <w:u w:val="single"/>
        </w:rPr>
        <w:t>URZĄD SKARBOWY- WYBÓR FORMY OPODATKOWANIA</w:t>
      </w:r>
    </w:p>
    <w:p w:rsidR="00120A0F" w:rsidRDefault="00120A0F" w:rsidP="00DF131E">
      <w:pPr>
        <w:pStyle w:val="NormalnyWeb"/>
        <w:spacing w:before="0" w:beforeAutospacing="0" w:after="0" w:afterAutospacing="0" w:line="360" w:lineRule="auto"/>
        <w:jc w:val="both"/>
        <w:rPr>
          <w:rFonts w:ascii="Arial" w:hAnsi="Arial" w:cs="Arial"/>
          <w:sz w:val="22"/>
          <w:szCs w:val="22"/>
        </w:rPr>
      </w:pPr>
      <w:r w:rsidRPr="00F60491">
        <w:rPr>
          <w:rFonts w:ascii="Arial" w:hAnsi="Arial" w:cs="Arial"/>
          <w:sz w:val="22"/>
          <w:szCs w:val="22"/>
        </w:rPr>
        <w:t xml:space="preserve">O fakcie rozpoczęcia działalności gospodarczej przez osobę fizyczną </w:t>
      </w:r>
      <w:r w:rsidR="00384BBF">
        <w:rPr>
          <w:rFonts w:ascii="Arial" w:hAnsi="Arial" w:cs="Arial"/>
          <w:sz w:val="22"/>
          <w:szCs w:val="22"/>
        </w:rPr>
        <w:t xml:space="preserve">urząd skarbowy będzie powiadomiony za </w:t>
      </w:r>
      <w:r w:rsidR="00A24A78">
        <w:rPr>
          <w:rFonts w:ascii="Arial" w:hAnsi="Arial" w:cs="Arial"/>
          <w:sz w:val="22"/>
          <w:szCs w:val="22"/>
        </w:rPr>
        <w:t>pośrednictwem</w:t>
      </w:r>
      <w:r w:rsidR="00384BBF">
        <w:rPr>
          <w:rFonts w:ascii="Arial" w:hAnsi="Arial" w:cs="Arial"/>
          <w:sz w:val="22"/>
          <w:szCs w:val="22"/>
        </w:rPr>
        <w:t xml:space="preserve"> bazy CEIDG</w:t>
      </w:r>
      <w:r w:rsidRPr="00F60491">
        <w:rPr>
          <w:rFonts w:ascii="Arial" w:hAnsi="Arial" w:cs="Arial"/>
          <w:sz w:val="22"/>
          <w:szCs w:val="22"/>
        </w:rPr>
        <w:t xml:space="preserve">. Nasz osobisty NIP jest równocześnie NIP-em naszej firmy. Zgłoszenia dokonuje się poprzez wypełnienie </w:t>
      </w:r>
      <w:r w:rsidR="00EE376A">
        <w:rPr>
          <w:rFonts w:ascii="Arial" w:hAnsi="Arial" w:cs="Arial"/>
          <w:sz w:val="22"/>
          <w:szCs w:val="22"/>
        </w:rPr>
        <w:t>formularza CEIDG</w:t>
      </w:r>
      <w:r w:rsidRPr="00F60491">
        <w:rPr>
          <w:rFonts w:ascii="Arial" w:hAnsi="Arial" w:cs="Arial"/>
          <w:sz w:val="22"/>
          <w:szCs w:val="22"/>
        </w:rPr>
        <w:t xml:space="preserve">. Przedsiębiorca przed rozpoczęciem swej działalności musi też wybrać formę opodatkowania podatkiem dochodowym i odpowiednią ewidencję księgową. Zarejestrowanie </w:t>
      </w:r>
      <w:r w:rsidR="00BD723C" w:rsidRPr="00F60491">
        <w:rPr>
          <w:rFonts w:ascii="Arial" w:hAnsi="Arial" w:cs="Arial"/>
          <w:sz w:val="22"/>
          <w:szCs w:val="22"/>
        </w:rPr>
        <w:t xml:space="preserve">w urzędzie skarbowym </w:t>
      </w:r>
      <w:r w:rsidR="00BD723C">
        <w:rPr>
          <w:rFonts w:ascii="Arial" w:hAnsi="Arial" w:cs="Arial"/>
          <w:sz w:val="22"/>
          <w:szCs w:val="22"/>
        </w:rPr>
        <w:t>dla potrzeb podatku dochodowego</w:t>
      </w:r>
      <w:r w:rsidRPr="00F60491">
        <w:rPr>
          <w:rFonts w:ascii="Arial" w:hAnsi="Arial" w:cs="Arial"/>
          <w:sz w:val="22"/>
          <w:szCs w:val="22"/>
        </w:rPr>
        <w:t xml:space="preserve"> jest bezpłatne. </w:t>
      </w:r>
    </w:p>
    <w:p w:rsidR="00DF131E" w:rsidRDefault="00DF131E" w:rsidP="00DF131E">
      <w:pPr>
        <w:spacing w:after="0" w:line="360" w:lineRule="auto"/>
        <w:jc w:val="both"/>
        <w:rPr>
          <w:rFonts w:ascii="Arial" w:hAnsi="Arial" w:cs="Arial"/>
          <w:b/>
        </w:rPr>
      </w:pPr>
    </w:p>
    <w:p w:rsidR="00DF131E" w:rsidRDefault="00DF131E" w:rsidP="00DF131E">
      <w:pPr>
        <w:spacing w:after="0" w:line="360" w:lineRule="auto"/>
        <w:jc w:val="both"/>
        <w:rPr>
          <w:rFonts w:ascii="Arial" w:hAnsi="Arial" w:cs="Arial"/>
          <w:b/>
        </w:rPr>
      </w:pPr>
    </w:p>
    <w:p w:rsidR="00120A0F" w:rsidRPr="00DB582D" w:rsidRDefault="00120A0F" w:rsidP="00DF131E">
      <w:pPr>
        <w:spacing w:after="0" w:line="360" w:lineRule="auto"/>
        <w:jc w:val="both"/>
        <w:rPr>
          <w:rFonts w:ascii="Arial" w:hAnsi="Arial" w:cs="Arial"/>
          <w:b/>
        </w:rPr>
      </w:pPr>
      <w:r w:rsidRPr="00DB582D">
        <w:rPr>
          <w:rFonts w:ascii="Arial" w:hAnsi="Arial" w:cs="Arial"/>
          <w:b/>
        </w:rPr>
        <w:t>FORMY OPODATKOWANIA</w:t>
      </w:r>
    </w:p>
    <w:p w:rsidR="00120A0F" w:rsidRPr="00DB582D" w:rsidRDefault="00120A0F" w:rsidP="00AC104E">
      <w:pPr>
        <w:numPr>
          <w:ilvl w:val="0"/>
          <w:numId w:val="12"/>
        </w:numPr>
        <w:spacing w:after="0" w:line="360" w:lineRule="auto"/>
        <w:jc w:val="both"/>
        <w:rPr>
          <w:rFonts w:ascii="Arial" w:hAnsi="Arial" w:cs="Arial"/>
        </w:rPr>
      </w:pPr>
      <w:r w:rsidRPr="00DB582D">
        <w:rPr>
          <w:rFonts w:ascii="Arial" w:hAnsi="Arial" w:cs="Arial"/>
        </w:rPr>
        <w:t>ryczałt przychodów ewidencjonowanych</w:t>
      </w:r>
    </w:p>
    <w:p w:rsidR="00120A0F" w:rsidRDefault="00120A0F" w:rsidP="00AC104E">
      <w:pPr>
        <w:numPr>
          <w:ilvl w:val="0"/>
          <w:numId w:val="12"/>
        </w:numPr>
        <w:spacing w:after="0" w:line="360" w:lineRule="auto"/>
        <w:jc w:val="both"/>
        <w:rPr>
          <w:rFonts w:ascii="Arial" w:hAnsi="Arial" w:cs="Arial"/>
        </w:rPr>
      </w:pPr>
      <w:r w:rsidRPr="00DB582D">
        <w:rPr>
          <w:rFonts w:ascii="Arial" w:hAnsi="Arial" w:cs="Arial"/>
        </w:rPr>
        <w:t>kartę podatkową</w:t>
      </w:r>
    </w:p>
    <w:p w:rsidR="00120A0F" w:rsidRDefault="00120A0F" w:rsidP="00AC104E">
      <w:pPr>
        <w:numPr>
          <w:ilvl w:val="0"/>
          <w:numId w:val="12"/>
        </w:numPr>
        <w:spacing w:after="0" w:line="360" w:lineRule="auto"/>
        <w:jc w:val="both"/>
        <w:rPr>
          <w:rFonts w:ascii="Arial" w:hAnsi="Arial" w:cs="Arial"/>
        </w:rPr>
      </w:pPr>
      <w:r w:rsidRPr="00DB582D">
        <w:rPr>
          <w:rFonts w:ascii="Arial" w:hAnsi="Arial" w:cs="Arial"/>
        </w:rPr>
        <w:t>zasady ogólne</w:t>
      </w:r>
    </w:p>
    <w:p w:rsidR="00120A0F" w:rsidRDefault="00120A0F" w:rsidP="00DF131E">
      <w:pPr>
        <w:spacing w:after="0" w:line="360" w:lineRule="auto"/>
        <w:ind w:left="1780"/>
        <w:jc w:val="both"/>
        <w:rPr>
          <w:rFonts w:ascii="Arial" w:hAnsi="Arial" w:cs="Arial"/>
        </w:rPr>
      </w:pPr>
      <w:r>
        <w:rPr>
          <w:rFonts w:ascii="Arial" w:hAnsi="Arial" w:cs="Arial"/>
        </w:rPr>
        <w:t>- podatkowa księga przychodów i rozchodów</w:t>
      </w:r>
    </w:p>
    <w:p w:rsidR="00120A0F" w:rsidRPr="00DB582D" w:rsidRDefault="00120A0F" w:rsidP="00DF131E">
      <w:pPr>
        <w:spacing w:after="0" w:line="360" w:lineRule="auto"/>
        <w:ind w:left="1780"/>
        <w:jc w:val="both"/>
        <w:rPr>
          <w:rFonts w:ascii="Arial" w:hAnsi="Arial" w:cs="Arial"/>
        </w:rPr>
      </w:pPr>
      <w:r>
        <w:rPr>
          <w:rFonts w:ascii="Arial" w:hAnsi="Arial" w:cs="Arial"/>
        </w:rPr>
        <w:t>- 19% podatek liniowy</w:t>
      </w:r>
    </w:p>
    <w:p w:rsidR="00120A0F" w:rsidRPr="00DB582D" w:rsidRDefault="00120A0F" w:rsidP="00DF131E">
      <w:pPr>
        <w:spacing w:after="0" w:line="360" w:lineRule="auto"/>
        <w:jc w:val="both"/>
        <w:rPr>
          <w:rFonts w:ascii="Arial" w:hAnsi="Arial" w:cs="Arial"/>
          <w:color w:val="0000FF"/>
        </w:rPr>
      </w:pPr>
      <w:r w:rsidRPr="00DB582D">
        <w:rPr>
          <w:rFonts w:ascii="Arial" w:hAnsi="Arial" w:cs="Arial"/>
          <w:color w:val="0000FF"/>
        </w:rPr>
        <w:t>http://www.mf.gov.pl</w:t>
      </w:r>
    </w:p>
    <w:p w:rsidR="00DF131E" w:rsidRDefault="00DF131E" w:rsidP="00DF131E">
      <w:pPr>
        <w:spacing w:after="0" w:line="360" w:lineRule="auto"/>
        <w:jc w:val="both"/>
        <w:rPr>
          <w:rFonts w:ascii="Arial" w:hAnsi="Arial" w:cs="Arial"/>
          <w:u w:val="single"/>
        </w:rPr>
      </w:pPr>
    </w:p>
    <w:p w:rsidR="00EB5F4E" w:rsidRDefault="00EB5F4E" w:rsidP="00DF131E">
      <w:pPr>
        <w:spacing w:after="0" w:line="360" w:lineRule="auto"/>
        <w:jc w:val="both"/>
        <w:rPr>
          <w:rFonts w:ascii="Arial" w:hAnsi="Arial" w:cs="Arial"/>
          <w:u w:val="single"/>
        </w:rPr>
      </w:pPr>
    </w:p>
    <w:p w:rsidR="00EB5F4E" w:rsidRDefault="00EB5F4E" w:rsidP="00DF131E">
      <w:pPr>
        <w:spacing w:after="0" w:line="360" w:lineRule="auto"/>
        <w:jc w:val="both"/>
        <w:rPr>
          <w:rFonts w:ascii="Arial" w:hAnsi="Arial" w:cs="Arial"/>
          <w:u w:val="single"/>
        </w:rPr>
      </w:pPr>
    </w:p>
    <w:p w:rsidR="00120A0F" w:rsidRDefault="00120A0F" w:rsidP="00DF131E">
      <w:pPr>
        <w:spacing w:after="0" w:line="360" w:lineRule="auto"/>
        <w:jc w:val="both"/>
        <w:rPr>
          <w:rFonts w:ascii="Arial" w:hAnsi="Arial" w:cs="Arial"/>
          <w:u w:val="single"/>
        </w:rPr>
      </w:pPr>
      <w:r w:rsidRPr="00DB582D">
        <w:rPr>
          <w:rFonts w:ascii="Arial" w:hAnsi="Arial" w:cs="Arial"/>
          <w:u w:val="single"/>
        </w:rPr>
        <w:t>ZAKŁAD UBEZPIECZEŃ SPOŁECZNYCH</w:t>
      </w:r>
    </w:p>
    <w:p w:rsidR="00120A0F" w:rsidRPr="00F60491" w:rsidRDefault="00120A0F" w:rsidP="00DF131E">
      <w:pPr>
        <w:pStyle w:val="NormalnyWeb"/>
        <w:spacing w:before="0" w:beforeAutospacing="0" w:after="0" w:afterAutospacing="0" w:line="360" w:lineRule="auto"/>
        <w:jc w:val="both"/>
        <w:rPr>
          <w:rFonts w:ascii="Arial" w:hAnsi="Arial" w:cs="Arial"/>
          <w:sz w:val="22"/>
          <w:szCs w:val="22"/>
        </w:rPr>
      </w:pPr>
      <w:r w:rsidRPr="00F60491">
        <w:rPr>
          <w:rFonts w:ascii="Arial" w:hAnsi="Arial" w:cs="Arial"/>
          <w:sz w:val="22"/>
          <w:szCs w:val="22"/>
        </w:rPr>
        <w:t xml:space="preserve">Osoby fizyczne prowadzące pozarolniczą działalność oraz osoby z nimi współpracujące podlegają obowiązkowo ubezpieczeniom emerytalnemu i rentowemu. Podstawą prawną jest art. 6 ust. 1 ustawy z dnia 13 października 1998 r. o systemie ubezpieczeń społecznych </w:t>
      </w:r>
      <w:r>
        <w:rPr>
          <w:rFonts w:ascii="Arial" w:hAnsi="Arial" w:cs="Arial"/>
          <w:sz w:val="22"/>
          <w:szCs w:val="22"/>
        </w:rPr>
        <w:br/>
      </w:r>
      <w:r w:rsidRPr="00F60491">
        <w:rPr>
          <w:rFonts w:ascii="Arial" w:hAnsi="Arial" w:cs="Arial"/>
          <w:sz w:val="22"/>
          <w:szCs w:val="22"/>
        </w:rPr>
        <w:t xml:space="preserve">(Dz.U. Nr 137, poz. 887 z późniejszymi zmianami). </w:t>
      </w:r>
    </w:p>
    <w:p w:rsidR="00120A0F" w:rsidRDefault="00120A0F" w:rsidP="00DF131E">
      <w:pPr>
        <w:pStyle w:val="NormalnyWeb"/>
        <w:spacing w:before="0" w:beforeAutospacing="0" w:after="0" w:afterAutospacing="0" w:line="360" w:lineRule="auto"/>
        <w:jc w:val="both"/>
        <w:rPr>
          <w:rFonts w:ascii="Arial" w:hAnsi="Arial" w:cs="Arial"/>
          <w:sz w:val="22"/>
          <w:szCs w:val="22"/>
        </w:rPr>
      </w:pPr>
      <w:r w:rsidRPr="00F60491">
        <w:rPr>
          <w:rFonts w:ascii="Arial" w:hAnsi="Arial" w:cs="Arial"/>
          <w:sz w:val="22"/>
          <w:szCs w:val="22"/>
        </w:rPr>
        <w:t xml:space="preserve">Osoby prowadzące pozarolniczą działalność gospodarczą są zobowiązane samodzielnie </w:t>
      </w:r>
      <w:r>
        <w:rPr>
          <w:rFonts w:ascii="Arial" w:hAnsi="Arial" w:cs="Arial"/>
          <w:sz w:val="22"/>
          <w:szCs w:val="22"/>
        </w:rPr>
        <w:br/>
      </w:r>
      <w:r w:rsidRPr="00F60491">
        <w:rPr>
          <w:rFonts w:ascii="Arial" w:hAnsi="Arial" w:cs="Arial"/>
          <w:sz w:val="22"/>
          <w:szCs w:val="22"/>
        </w:rPr>
        <w:t xml:space="preserve">i bezpośrednio dokonać zgłoszenia do ubezpieczeń w terminie 7 dni od dnia powstania obowiązku ubezpieczenia. Zgłoszenie adresuje się do właściwego oddziału ZUS z uwagi </w:t>
      </w:r>
      <w:r w:rsidR="00CF1386">
        <w:rPr>
          <w:rFonts w:ascii="Arial" w:hAnsi="Arial" w:cs="Arial"/>
          <w:sz w:val="22"/>
          <w:szCs w:val="22"/>
        </w:rPr>
        <w:br/>
      </w:r>
      <w:r w:rsidRPr="00F60491">
        <w:rPr>
          <w:rFonts w:ascii="Arial" w:hAnsi="Arial" w:cs="Arial"/>
          <w:sz w:val="22"/>
          <w:szCs w:val="22"/>
        </w:rPr>
        <w:t xml:space="preserve">na siedzibę prowadzenia działalności gospodarczej. </w:t>
      </w:r>
    </w:p>
    <w:p w:rsidR="00120A0F" w:rsidRPr="00F60491" w:rsidRDefault="00120A0F" w:rsidP="00DF131E">
      <w:pPr>
        <w:pStyle w:val="NormalnyWeb"/>
        <w:spacing w:before="0" w:beforeAutospacing="0" w:after="0" w:afterAutospacing="0" w:line="360" w:lineRule="auto"/>
        <w:jc w:val="both"/>
        <w:rPr>
          <w:rFonts w:ascii="Arial" w:hAnsi="Arial" w:cs="Arial"/>
          <w:sz w:val="22"/>
          <w:szCs w:val="22"/>
        </w:rPr>
      </w:pPr>
      <w:r w:rsidRPr="00F60491">
        <w:rPr>
          <w:rFonts w:ascii="Arial" w:hAnsi="Arial" w:cs="Arial"/>
          <w:sz w:val="22"/>
          <w:szCs w:val="22"/>
        </w:rPr>
        <w:t xml:space="preserve">W celu dokonania zgłoszenia należy pobrać w oddziale ZUS formularz ZUS ZUA - zgłoszenie do ubezpieczeń. Przed wypełnieniem formularza należy zapoznać się z instrukcją oraz informacjami zamieszczonymi na formularzu. Każda osoba objęta obowiązkowo ubezpieczeniem emerytalnym i rentowym podlega zgłoszeniu do ubezpieczeń społecznych </w:t>
      </w:r>
      <w:r>
        <w:rPr>
          <w:rFonts w:ascii="Arial" w:hAnsi="Arial" w:cs="Arial"/>
          <w:sz w:val="22"/>
          <w:szCs w:val="22"/>
        </w:rPr>
        <w:br/>
      </w:r>
      <w:r w:rsidRPr="00F60491">
        <w:rPr>
          <w:rFonts w:ascii="Arial" w:hAnsi="Arial" w:cs="Arial"/>
          <w:sz w:val="22"/>
          <w:szCs w:val="22"/>
        </w:rPr>
        <w:t>w terminie 7 dni od daty powstania obowiązku ubezpieczenia.</w:t>
      </w:r>
    </w:p>
    <w:p w:rsidR="00120A0F" w:rsidRPr="00002167" w:rsidRDefault="00120A0F" w:rsidP="00DF131E">
      <w:pPr>
        <w:autoSpaceDE w:val="0"/>
        <w:autoSpaceDN w:val="0"/>
        <w:adjustRightInd w:val="0"/>
        <w:spacing w:after="0" w:line="360" w:lineRule="auto"/>
        <w:jc w:val="both"/>
        <w:rPr>
          <w:rFonts w:ascii="Arial" w:hAnsi="Arial" w:cs="Arial"/>
        </w:rPr>
      </w:pPr>
      <w:r w:rsidRPr="00002167">
        <w:rPr>
          <w:rFonts w:ascii="Arial" w:hAnsi="Arial" w:cs="Arial"/>
        </w:rPr>
        <w:t>Rozpoczynający działalność gospodarczą podlega obowiązkowym ubezpieczeniom:</w:t>
      </w:r>
    </w:p>
    <w:p w:rsidR="00120A0F" w:rsidRPr="00002167" w:rsidRDefault="00120A0F" w:rsidP="00DF131E">
      <w:pPr>
        <w:autoSpaceDE w:val="0"/>
        <w:autoSpaceDN w:val="0"/>
        <w:adjustRightInd w:val="0"/>
        <w:spacing w:after="0" w:line="360" w:lineRule="auto"/>
        <w:jc w:val="both"/>
        <w:rPr>
          <w:rFonts w:ascii="Arial" w:hAnsi="Arial" w:cs="Arial"/>
        </w:rPr>
      </w:pPr>
      <w:r w:rsidRPr="00002167">
        <w:rPr>
          <w:rFonts w:ascii="Arial" w:hAnsi="Arial" w:cs="Arial"/>
        </w:rPr>
        <w:t>- emerytalnemu</w:t>
      </w:r>
    </w:p>
    <w:p w:rsidR="00120A0F" w:rsidRPr="00002167" w:rsidRDefault="00120A0F" w:rsidP="00DF131E">
      <w:pPr>
        <w:autoSpaceDE w:val="0"/>
        <w:autoSpaceDN w:val="0"/>
        <w:adjustRightInd w:val="0"/>
        <w:spacing w:after="0" w:line="360" w:lineRule="auto"/>
        <w:jc w:val="both"/>
        <w:rPr>
          <w:rFonts w:ascii="Arial" w:hAnsi="Arial" w:cs="Arial"/>
        </w:rPr>
      </w:pPr>
      <w:r w:rsidRPr="00002167">
        <w:rPr>
          <w:rFonts w:ascii="Arial" w:hAnsi="Arial" w:cs="Arial"/>
        </w:rPr>
        <w:t>- rentowemu</w:t>
      </w:r>
    </w:p>
    <w:p w:rsidR="00120A0F" w:rsidRPr="00002167" w:rsidRDefault="00120A0F" w:rsidP="00DF131E">
      <w:pPr>
        <w:autoSpaceDE w:val="0"/>
        <w:autoSpaceDN w:val="0"/>
        <w:adjustRightInd w:val="0"/>
        <w:spacing w:after="0" w:line="360" w:lineRule="auto"/>
        <w:jc w:val="both"/>
        <w:rPr>
          <w:rFonts w:ascii="Arial" w:hAnsi="Arial" w:cs="Arial"/>
        </w:rPr>
      </w:pPr>
      <w:r w:rsidRPr="00002167">
        <w:rPr>
          <w:rFonts w:ascii="Arial" w:hAnsi="Arial" w:cs="Arial"/>
        </w:rPr>
        <w:t>- wypadkowemu</w:t>
      </w:r>
    </w:p>
    <w:p w:rsidR="00120A0F" w:rsidRPr="00002167" w:rsidRDefault="00120A0F" w:rsidP="00DF131E">
      <w:pPr>
        <w:autoSpaceDE w:val="0"/>
        <w:autoSpaceDN w:val="0"/>
        <w:adjustRightInd w:val="0"/>
        <w:spacing w:after="0" w:line="360" w:lineRule="auto"/>
        <w:jc w:val="both"/>
        <w:rPr>
          <w:rFonts w:ascii="Arial" w:hAnsi="Arial" w:cs="Arial"/>
        </w:rPr>
      </w:pPr>
      <w:r w:rsidRPr="00002167">
        <w:rPr>
          <w:rFonts w:ascii="Arial" w:hAnsi="Arial" w:cs="Arial"/>
        </w:rPr>
        <w:t>- zdrowotnemu</w:t>
      </w:r>
    </w:p>
    <w:p w:rsidR="00120A0F" w:rsidRPr="00002167" w:rsidRDefault="00120A0F" w:rsidP="00DF131E">
      <w:pPr>
        <w:autoSpaceDE w:val="0"/>
        <w:autoSpaceDN w:val="0"/>
        <w:adjustRightInd w:val="0"/>
        <w:spacing w:after="0" w:line="360" w:lineRule="auto"/>
        <w:jc w:val="both"/>
        <w:rPr>
          <w:rFonts w:ascii="Arial" w:hAnsi="Arial" w:cs="Arial"/>
        </w:rPr>
      </w:pPr>
      <w:r w:rsidRPr="00002167">
        <w:rPr>
          <w:rFonts w:ascii="Arial" w:hAnsi="Arial" w:cs="Arial"/>
        </w:rPr>
        <w:t>- dodatkowo opłaca składki na Fundusz Pracy</w:t>
      </w:r>
    </w:p>
    <w:p w:rsidR="00120A0F" w:rsidRPr="00002167" w:rsidRDefault="00120A0F" w:rsidP="00DF131E">
      <w:pPr>
        <w:autoSpaceDE w:val="0"/>
        <w:autoSpaceDN w:val="0"/>
        <w:adjustRightInd w:val="0"/>
        <w:spacing w:after="0" w:line="360" w:lineRule="auto"/>
        <w:jc w:val="both"/>
        <w:rPr>
          <w:rFonts w:ascii="Arial" w:hAnsi="Arial" w:cs="Arial"/>
        </w:rPr>
      </w:pPr>
      <w:r w:rsidRPr="00002167">
        <w:rPr>
          <w:rFonts w:ascii="Arial" w:hAnsi="Arial" w:cs="Arial"/>
        </w:rPr>
        <w:t>- dobrowolne ubezpieczenie - ubezpieczenie chorobowe</w:t>
      </w:r>
    </w:p>
    <w:p w:rsidR="00120A0F" w:rsidRPr="00002167" w:rsidRDefault="00120A0F" w:rsidP="00DF131E">
      <w:pPr>
        <w:autoSpaceDE w:val="0"/>
        <w:autoSpaceDN w:val="0"/>
        <w:adjustRightInd w:val="0"/>
        <w:spacing w:after="0" w:line="360" w:lineRule="auto"/>
        <w:jc w:val="both"/>
        <w:rPr>
          <w:rFonts w:ascii="Arial" w:hAnsi="Arial" w:cs="Arial"/>
        </w:rPr>
      </w:pPr>
      <w:r w:rsidRPr="00002167">
        <w:rPr>
          <w:rFonts w:ascii="Arial" w:hAnsi="Arial" w:cs="Arial"/>
        </w:rPr>
        <w:t>Jeśli zatrudnia pracowników, dodatkowo opłaca:</w:t>
      </w:r>
    </w:p>
    <w:p w:rsidR="00120A0F" w:rsidRPr="00002167" w:rsidRDefault="00120A0F" w:rsidP="00DF131E">
      <w:pPr>
        <w:autoSpaceDE w:val="0"/>
        <w:autoSpaceDN w:val="0"/>
        <w:adjustRightInd w:val="0"/>
        <w:spacing w:after="0" w:line="360" w:lineRule="auto"/>
        <w:jc w:val="both"/>
        <w:rPr>
          <w:rFonts w:ascii="Arial" w:hAnsi="Arial" w:cs="Arial"/>
        </w:rPr>
      </w:pPr>
      <w:r w:rsidRPr="00002167">
        <w:rPr>
          <w:rFonts w:ascii="Arial" w:hAnsi="Arial" w:cs="Arial"/>
        </w:rPr>
        <w:t>- składki ZUS dla pracowników</w:t>
      </w:r>
    </w:p>
    <w:p w:rsidR="00120A0F" w:rsidRPr="00002167" w:rsidRDefault="00120A0F" w:rsidP="00DF131E">
      <w:pPr>
        <w:autoSpaceDE w:val="0"/>
        <w:autoSpaceDN w:val="0"/>
        <w:adjustRightInd w:val="0"/>
        <w:spacing w:after="0" w:line="360" w:lineRule="auto"/>
        <w:jc w:val="both"/>
        <w:rPr>
          <w:rFonts w:ascii="Arial" w:hAnsi="Arial" w:cs="Arial"/>
        </w:rPr>
      </w:pPr>
      <w:r w:rsidRPr="00002167">
        <w:rPr>
          <w:rFonts w:ascii="Arial" w:hAnsi="Arial" w:cs="Arial"/>
        </w:rPr>
        <w:t>- składki na Fundusz Pracy</w:t>
      </w:r>
    </w:p>
    <w:p w:rsidR="00120A0F" w:rsidRPr="00002167" w:rsidRDefault="00120A0F" w:rsidP="00DF131E">
      <w:pPr>
        <w:autoSpaceDE w:val="0"/>
        <w:autoSpaceDN w:val="0"/>
        <w:adjustRightInd w:val="0"/>
        <w:spacing w:after="0" w:line="360" w:lineRule="auto"/>
        <w:jc w:val="both"/>
        <w:rPr>
          <w:rFonts w:ascii="Arial" w:hAnsi="Arial" w:cs="Arial"/>
        </w:rPr>
      </w:pPr>
      <w:r w:rsidRPr="00002167">
        <w:rPr>
          <w:rFonts w:ascii="Arial" w:hAnsi="Arial" w:cs="Arial"/>
        </w:rPr>
        <w:t>- składki na Fundusz Gwarantowanych Świadczeń Pracowniczych</w:t>
      </w:r>
    </w:p>
    <w:p w:rsidR="008B5FC1" w:rsidRDefault="008B5FC1" w:rsidP="00DF131E">
      <w:pPr>
        <w:spacing w:after="0" w:line="360" w:lineRule="auto"/>
        <w:jc w:val="both"/>
        <w:rPr>
          <w:rFonts w:ascii="Arial" w:hAnsi="Arial" w:cs="Arial"/>
        </w:rPr>
      </w:pPr>
    </w:p>
    <w:p w:rsidR="00120A0F" w:rsidRPr="004B38FE" w:rsidRDefault="00120A0F" w:rsidP="00DF131E">
      <w:pPr>
        <w:spacing w:after="0" w:line="360" w:lineRule="auto"/>
        <w:jc w:val="both"/>
        <w:rPr>
          <w:rFonts w:ascii="Arial" w:hAnsi="Arial" w:cs="Arial"/>
        </w:rPr>
      </w:pPr>
      <w:r w:rsidRPr="004B38FE">
        <w:rPr>
          <w:rFonts w:ascii="Arial" w:hAnsi="Arial" w:cs="Arial"/>
        </w:rPr>
        <w:t>Płatnik składek jest zobowiązany w terminie 7 dni powiadomić ZUS o każdej zmianie danych</w:t>
      </w:r>
      <w:r w:rsidRPr="004B38FE">
        <w:rPr>
          <w:sz w:val="24"/>
          <w:szCs w:val="24"/>
        </w:rPr>
        <w:t xml:space="preserve"> </w:t>
      </w:r>
      <w:r w:rsidRPr="004B38FE">
        <w:rPr>
          <w:rFonts w:ascii="Arial" w:hAnsi="Arial" w:cs="Arial"/>
        </w:rPr>
        <w:t>ubezpieczonego zawartych w dotychczasowym zgłoszeniu.</w:t>
      </w:r>
    </w:p>
    <w:p w:rsidR="00120A0F" w:rsidRPr="004B38FE" w:rsidRDefault="00120A0F" w:rsidP="00DF131E">
      <w:pPr>
        <w:spacing w:after="0" w:line="360" w:lineRule="auto"/>
        <w:jc w:val="both"/>
        <w:rPr>
          <w:rFonts w:ascii="Arial" w:hAnsi="Arial" w:cs="Arial"/>
        </w:rPr>
      </w:pPr>
      <w:r w:rsidRPr="004B38FE">
        <w:rPr>
          <w:rFonts w:ascii="Arial" w:hAnsi="Arial" w:cs="Arial"/>
        </w:rPr>
        <w:t xml:space="preserve">Minimalna deklarowana podstawa wymiaru składek na ubezpieczenia społeczne i Fundusz Pracy wynosi 60% przeciętnego wynagrodzenia. </w:t>
      </w:r>
    </w:p>
    <w:p w:rsidR="00120A0F" w:rsidRPr="004B38FE" w:rsidRDefault="00120A0F" w:rsidP="00DF131E">
      <w:pPr>
        <w:spacing w:after="0" w:line="360" w:lineRule="auto"/>
        <w:jc w:val="both"/>
        <w:rPr>
          <w:rFonts w:ascii="Arial" w:hAnsi="Arial" w:cs="Arial"/>
        </w:rPr>
      </w:pPr>
      <w:r w:rsidRPr="004B38FE">
        <w:rPr>
          <w:rFonts w:ascii="Arial" w:hAnsi="Arial" w:cs="Arial"/>
        </w:rPr>
        <w:t xml:space="preserve">Podstawę wymiaru składek na ubezpieczenia społeczne stanowi zadeklarowana kwota, nie niższa niż 30% kwoty minimalnego wynagrodzenia dla osób, które: </w:t>
      </w:r>
    </w:p>
    <w:p w:rsidR="00120A0F" w:rsidRPr="004B38FE" w:rsidRDefault="00120A0F" w:rsidP="00AC104E">
      <w:pPr>
        <w:numPr>
          <w:ilvl w:val="0"/>
          <w:numId w:val="10"/>
        </w:numPr>
        <w:spacing w:after="0" w:line="360" w:lineRule="auto"/>
        <w:jc w:val="both"/>
        <w:rPr>
          <w:rFonts w:ascii="Arial" w:hAnsi="Arial" w:cs="Arial"/>
        </w:rPr>
      </w:pPr>
      <w:r w:rsidRPr="004B38FE">
        <w:rPr>
          <w:rFonts w:ascii="Arial" w:hAnsi="Arial" w:cs="Arial"/>
        </w:rPr>
        <w:t>rozpoczęły wykonywanie działalności gospodarczej nie wcześniej niż 25 sierpnia 2005 r.,</w:t>
      </w:r>
    </w:p>
    <w:p w:rsidR="00120A0F" w:rsidRPr="004B38FE" w:rsidRDefault="00120A0F" w:rsidP="00AC104E">
      <w:pPr>
        <w:numPr>
          <w:ilvl w:val="0"/>
          <w:numId w:val="10"/>
        </w:numPr>
        <w:spacing w:after="0" w:line="360" w:lineRule="auto"/>
        <w:jc w:val="both"/>
        <w:rPr>
          <w:rFonts w:ascii="Arial" w:hAnsi="Arial" w:cs="Arial"/>
        </w:rPr>
      </w:pPr>
      <w:r w:rsidRPr="004B38FE">
        <w:rPr>
          <w:rFonts w:ascii="Arial" w:hAnsi="Arial" w:cs="Arial"/>
        </w:rPr>
        <w:t>nie prowadzą lub w okresie ostatnich 60 miesięcy kalendarzowych przed dniem rozpoczęcia wykonywania działalności gospodarczej nie prowadziły pozarolniczej działalności,</w:t>
      </w:r>
    </w:p>
    <w:p w:rsidR="00120A0F" w:rsidRPr="004B38FE" w:rsidRDefault="00120A0F" w:rsidP="00AC104E">
      <w:pPr>
        <w:numPr>
          <w:ilvl w:val="0"/>
          <w:numId w:val="10"/>
        </w:numPr>
        <w:spacing w:after="0" w:line="360" w:lineRule="auto"/>
        <w:jc w:val="both"/>
        <w:rPr>
          <w:rFonts w:ascii="Arial" w:hAnsi="Arial" w:cs="Arial"/>
        </w:rPr>
      </w:pPr>
      <w:r w:rsidRPr="004B38FE">
        <w:rPr>
          <w:rFonts w:ascii="Arial" w:hAnsi="Arial" w:cs="Arial"/>
        </w:rPr>
        <w:t>nie wykonują działalności gospodarczej na rzecz byłego pracodawcy, na rzecz którego przed dniem rozpoczęcia działalności gospodarczej w bieżącym lub poprzednim roku kalendarzowym wykonywały w ramach stosunku pracy lub spółdzielczego stosunku pracy czynności wchodzące w zakres wykonywanej działalności gospodarczej.</w:t>
      </w:r>
    </w:p>
    <w:p w:rsidR="00DF131E" w:rsidRDefault="00DF131E" w:rsidP="00DF131E">
      <w:pPr>
        <w:spacing w:after="0" w:line="360" w:lineRule="auto"/>
        <w:jc w:val="both"/>
        <w:rPr>
          <w:rFonts w:ascii="Arial" w:hAnsi="Arial" w:cs="Arial"/>
        </w:rPr>
      </w:pPr>
    </w:p>
    <w:p w:rsidR="00120A0F" w:rsidRPr="004B38FE" w:rsidRDefault="00120A0F" w:rsidP="00DF131E">
      <w:pPr>
        <w:spacing w:after="0" w:line="360" w:lineRule="auto"/>
        <w:jc w:val="both"/>
        <w:rPr>
          <w:rFonts w:ascii="Arial" w:hAnsi="Arial" w:cs="Arial"/>
        </w:rPr>
      </w:pPr>
      <w:r w:rsidRPr="004B38FE">
        <w:rPr>
          <w:rFonts w:ascii="Arial" w:hAnsi="Arial" w:cs="Arial"/>
        </w:rPr>
        <w:t>Minimalna deklarowana podstawa wymiaru składek na ubezpieczenie zdrowotne wynosi 75% przeciętnego wynagrodzenia w poprzednim kwartale w przedsiębiorstwach. Składka na ubezpieczenie zdrowotne nie może być niższa niż 9,00% tej podstawy. Rozliczenia składek dokonuje się składając co miesiąc deklarację ZUS-DRA.</w:t>
      </w:r>
    </w:p>
    <w:p w:rsidR="00DF131E" w:rsidRDefault="00DF131E" w:rsidP="00DF131E">
      <w:pPr>
        <w:spacing w:after="0" w:line="360" w:lineRule="auto"/>
        <w:jc w:val="both"/>
        <w:rPr>
          <w:rFonts w:ascii="Arial" w:hAnsi="Arial" w:cs="Arial"/>
        </w:rPr>
      </w:pPr>
    </w:p>
    <w:p w:rsidR="00120A0F" w:rsidRPr="004B38FE" w:rsidRDefault="00120A0F" w:rsidP="00DF131E">
      <w:pPr>
        <w:spacing w:after="0" w:line="360" w:lineRule="auto"/>
        <w:jc w:val="both"/>
        <w:rPr>
          <w:rFonts w:ascii="Arial" w:hAnsi="Arial" w:cs="Arial"/>
        </w:rPr>
      </w:pPr>
      <w:r w:rsidRPr="004B38FE">
        <w:rPr>
          <w:rFonts w:ascii="Arial" w:hAnsi="Arial" w:cs="Arial"/>
        </w:rPr>
        <w:t>Do 10 dnia następnego miesiąca płatnicy opłacający składki wyłącznie za siebie - płacą składki i przesyłają deklaracje do ZUS. Płatnicy zatrudniający pracowników płacą składki i przesyłają deklaracje wraz z załącznikami do ZUS do 15 dnia następnego miesiąca. Pracownicy, zatrudnieni przez przedsiębiorcę, muszą być zgłoszeni do ubezpieczenia.</w:t>
      </w:r>
    </w:p>
    <w:p w:rsidR="00DF131E" w:rsidRDefault="00DF131E" w:rsidP="00DF131E">
      <w:pPr>
        <w:spacing w:after="0" w:line="360" w:lineRule="auto"/>
        <w:jc w:val="both"/>
        <w:rPr>
          <w:rFonts w:ascii="Arial" w:hAnsi="Arial" w:cs="Arial"/>
        </w:rPr>
      </w:pPr>
    </w:p>
    <w:p w:rsidR="00120A0F" w:rsidRPr="00DB582D" w:rsidRDefault="00120A0F" w:rsidP="00DF131E">
      <w:pPr>
        <w:spacing w:after="0" w:line="360" w:lineRule="auto"/>
        <w:jc w:val="both"/>
        <w:rPr>
          <w:rFonts w:ascii="Arial" w:hAnsi="Arial" w:cs="Arial"/>
        </w:rPr>
      </w:pPr>
      <w:r w:rsidRPr="00DB582D">
        <w:rPr>
          <w:rFonts w:ascii="Arial" w:hAnsi="Arial" w:cs="Arial"/>
        </w:rPr>
        <w:t>Formularze potrzebne do zgłoszenia firmy w ZUS:</w:t>
      </w:r>
    </w:p>
    <w:p w:rsidR="00120A0F" w:rsidRPr="00DB582D" w:rsidRDefault="00120A0F" w:rsidP="00DF131E">
      <w:pPr>
        <w:spacing w:after="0" w:line="360" w:lineRule="auto"/>
        <w:jc w:val="both"/>
        <w:rPr>
          <w:rFonts w:ascii="Arial" w:hAnsi="Arial" w:cs="Arial"/>
        </w:rPr>
      </w:pPr>
      <w:r w:rsidRPr="00DB582D">
        <w:rPr>
          <w:rFonts w:ascii="Arial" w:hAnsi="Arial" w:cs="Arial"/>
        </w:rPr>
        <w:t>- ZUS ZFA (zgłoszenie płatnika składek - osoby fizycznej) - zgłoszenie firmy</w:t>
      </w:r>
    </w:p>
    <w:p w:rsidR="00120A0F" w:rsidRPr="00DB582D" w:rsidRDefault="00120A0F" w:rsidP="00DF131E">
      <w:pPr>
        <w:spacing w:after="0" w:line="360" w:lineRule="auto"/>
        <w:jc w:val="both"/>
        <w:rPr>
          <w:rFonts w:ascii="Arial" w:hAnsi="Arial" w:cs="Arial"/>
        </w:rPr>
      </w:pPr>
      <w:r w:rsidRPr="00DB582D">
        <w:rPr>
          <w:rFonts w:ascii="Arial" w:hAnsi="Arial" w:cs="Arial"/>
        </w:rPr>
        <w:t>- ZUS ZPA (zgłoszenie płatnika składek - spółki cywilnej)</w:t>
      </w:r>
    </w:p>
    <w:p w:rsidR="00120A0F" w:rsidRPr="00DB582D" w:rsidRDefault="00120A0F" w:rsidP="00DF131E">
      <w:pPr>
        <w:spacing w:after="0" w:line="360" w:lineRule="auto"/>
        <w:jc w:val="both"/>
        <w:rPr>
          <w:rFonts w:ascii="Arial" w:hAnsi="Arial" w:cs="Arial"/>
        </w:rPr>
      </w:pPr>
      <w:r w:rsidRPr="00DB582D">
        <w:rPr>
          <w:rFonts w:ascii="Arial" w:hAnsi="Arial" w:cs="Arial"/>
        </w:rPr>
        <w:t>- ZUS ZUA (zgłoszenie do ubezpieczenia osoby ubezpieczonej) - dotyczy sytuacji, w której poza prowadzeniem firmy podatnik nie będzie uzyskiwał dochodów w inny sposób; dotyczy również wszystkich pracowników bez względu na to, czy uzyskują dochody w inny sposób, czy nie</w:t>
      </w:r>
    </w:p>
    <w:p w:rsidR="00120A0F" w:rsidRPr="00DB582D" w:rsidRDefault="00120A0F" w:rsidP="00DF131E">
      <w:pPr>
        <w:spacing w:after="0" w:line="360" w:lineRule="auto"/>
        <w:jc w:val="both"/>
        <w:rPr>
          <w:rFonts w:ascii="Arial" w:hAnsi="Arial" w:cs="Arial"/>
          <w:color w:val="0000FF"/>
        </w:rPr>
      </w:pPr>
      <w:r w:rsidRPr="00DB582D">
        <w:rPr>
          <w:rFonts w:ascii="Arial" w:hAnsi="Arial" w:cs="Arial"/>
        </w:rPr>
        <w:t>- ZUS ZZA (zgłoszenie do ubezpieczenia zdrowotnego) - dotyczy sytuacji, gdy poza prowadzeniem firmy przedsiębiorca uzyskuje dochody w inny sposób, np. wykonuje pracę, za którą otrzymuje płacę w wysokości minimalnego wynagrodzenia lub wyższą; można je uzyskać w oddziale ZUS.</w:t>
      </w:r>
      <w:r>
        <w:rPr>
          <w:rFonts w:ascii="Arial" w:hAnsi="Arial" w:cs="Arial"/>
        </w:rPr>
        <w:tab/>
      </w:r>
      <w:r w:rsidRPr="00DB582D">
        <w:rPr>
          <w:rFonts w:ascii="Arial" w:hAnsi="Arial" w:cs="Arial"/>
          <w:color w:val="0000FF"/>
        </w:rPr>
        <w:t>http://www.zus.pl</w:t>
      </w:r>
    </w:p>
    <w:p w:rsidR="00DF131E" w:rsidRDefault="00DF131E" w:rsidP="00DF131E">
      <w:pPr>
        <w:spacing w:after="0" w:line="360" w:lineRule="auto"/>
        <w:jc w:val="both"/>
        <w:rPr>
          <w:rFonts w:ascii="Arial" w:hAnsi="Arial" w:cs="Arial"/>
          <w:u w:val="single"/>
        </w:rPr>
      </w:pPr>
    </w:p>
    <w:p w:rsidR="00120A0F" w:rsidRPr="004B38FE" w:rsidRDefault="00120A0F" w:rsidP="00DF131E">
      <w:pPr>
        <w:spacing w:after="0" w:line="360" w:lineRule="auto"/>
        <w:jc w:val="both"/>
        <w:rPr>
          <w:rFonts w:ascii="Arial" w:hAnsi="Arial" w:cs="Arial"/>
          <w:u w:val="single"/>
        </w:rPr>
      </w:pPr>
      <w:r w:rsidRPr="004B38FE">
        <w:rPr>
          <w:rFonts w:ascii="Arial" w:hAnsi="Arial" w:cs="Arial"/>
          <w:u w:val="single"/>
        </w:rPr>
        <w:t>PAŃSTWOWY INSPEKTORAT PRACY</w:t>
      </w:r>
    </w:p>
    <w:p w:rsidR="00120A0F" w:rsidRDefault="00120A0F" w:rsidP="00DF131E">
      <w:pPr>
        <w:spacing w:after="0" w:line="360" w:lineRule="auto"/>
        <w:jc w:val="both"/>
        <w:rPr>
          <w:rFonts w:ascii="Arial" w:hAnsi="Arial" w:cs="Arial"/>
        </w:rPr>
      </w:pPr>
      <w:r w:rsidRPr="00DB582D">
        <w:rPr>
          <w:rFonts w:ascii="Arial" w:hAnsi="Arial" w:cs="Arial"/>
        </w:rPr>
        <w:t>Jeśli przedsiębiorca - pracodawca zatrudni pracownika lub pracowników, w ciągu 30 dni od daty zatrudnienia musi powiadomić na piśmie właściwego inspektora pracy Państwowej Inspekcji Pracy</w:t>
      </w:r>
    </w:p>
    <w:p w:rsidR="00DF131E" w:rsidRDefault="00DF131E" w:rsidP="00DF131E">
      <w:pPr>
        <w:spacing w:after="0" w:line="360" w:lineRule="auto"/>
        <w:jc w:val="both"/>
        <w:rPr>
          <w:rFonts w:ascii="Arial" w:hAnsi="Arial" w:cs="Arial"/>
          <w:u w:val="single"/>
        </w:rPr>
      </w:pPr>
    </w:p>
    <w:p w:rsidR="00120A0F" w:rsidRDefault="00120A0F" w:rsidP="00DF131E">
      <w:pPr>
        <w:spacing w:after="0" w:line="360" w:lineRule="auto"/>
        <w:jc w:val="both"/>
        <w:rPr>
          <w:rFonts w:ascii="Arial" w:hAnsi="Arial" w:cs="Arial"/>
          <w:u w:val="single"/>
        </w:rPr>
      </w:pPr>
      <w:r w:rsidRPr="004B38FE">
        <w:rPr>
          <w:rFonts w:ascii="Arial" w:hAnsi="Arial" w:cs="Arial"/>
          <w:u w:val="single"/>
        </w:rPr>
        <w:t xml:space="preserve">TERENOWA STACJA SANITARNO </w:t>
      </w:r>
      <w:r>
        <w:rPr>
          <w:rFonts w:ascii="Arial" w:hAnsi="Arial" w:cs="Arial"/>
          <w:u w:val="single"/>
        </w:rPr>
        <w:t>–</w:t>
      </w:r>
      <w:r w:rsidRPr="004B38FE">
        <w:rPr>
          <w:rFonts w:ascii="Arial" w:hAnsi="Arial" w:cs="Arial"/>
          <w:u w:val="single"/>
        </w:rPr>
        <w:t xml:space="preserve"> EPIDEMIOLOGICZNA</w:t>
      </w:r>
    </w:p>
    <w:p w:rsidR="00120A0F" w:rsidRPr="004B38FE" w:rsidRDefault="00120A0F" w:rsidP="00DF131E">
      <w:pPr>
        <w:spacing w:after="0" w:line="360" w:lineRule="auto"/>
        <w:jc w:val="both"/>
        <w:rPr>
          <w:rFonts w:ascii="Arial" w:hAnsi="Arial" w:cs="Arial"/>
        </w:rPr>
      </w:pPr>
      <w:r w:rsidRPr="004B38FE">
        <w:rPr>
          <w:rFonts w:ascii="Arial" w:hAnsi="Arial" w:cs="Arial"/>
        </w:rPr>
        <w:t>Przedsiębiorca ma obowiązek powiadomienia, w ciągu 30 dni od dnia rozpoczęcia działalności, właściwego państwowego inspektora sanitarnego o miejscu, rodzaju i zakresie prowadzonej działalności oraz o przewidywanej liczbie pracowników, a także złożenia pisemnej informacji o środkach i procedurach przyjętych dla spełnienia wymagań wynikających z przepisów bezpieczeństwa i higieny pracy, dotyczących danej dziedziny działalności.</w:t>
      </w:r>
    </w:p>
    <w:p w:rsidR="00120A0F" w:rsidRPr="00DB582D" w:rsidRDefault="00120A0F" w:rsidP="00DF131E">
      <w:pPr>
        <w:spacing w:after="0" w:line="360" w:lineRule="auto"/>
        <w:jc w:val="both"/>
        <w:rPr>
          <w:rFonts w:ascii="Arial" w:hAnsi="Arial" w:cs="Arial"/>
        </w:rPr>
      </w:pPr>
    </w:p>
    <w:p w:rsidR="00120A0F" w:rsidRPr="00DB582D" w:rsidRDefault="00120A0F" w:rsidP="00DF131E">
      <w:pPr>
        <w:spacing w:after="0" w:line="360" w:lineRule="auto"/>
        <w:jc w:val="both"/>
        <w:rPr>
          <w:rFonts w:ascii="Arial" w:hAnsi="Arial" w:cs="Arial"/>
          <w:u w:val="single"/>
        </w:rPr>
      </w:pPr>
      <w:r w:rsidRPr="00DB582D">
        <w:rPr>
          <w:rFonts w:ascii="Arial" w:hAnsi="Arial" w:cs="Arial"/>
          <w:u w:val="single"/>
        </w:rPr>
        <w:t>PRZEPISY BRANŻOWE</w:t>
      </w:r>
    </w:p>
    <w:p w:rsidR="00120A0F" w:rsidRPr="00DB582D" w:rsidRDefault="00120A0F" w:rsidP="00DF131E">
      <w:pPr>
        <w:spacing w:after="0" w:line="360" w:lineRule="auto"/>
        <w:jc w:val="both"/>
        <w:rPr>
          <w:rFonts w:ascii="Arial" w:hAnsi="Arial" w:cs="Arial"/>
        </w:rPr>
      </w:pPr>
      <w:r w:rsidRPr="00DB582D">
        <w:rPr>
          <w:rFonts w:ascii="Arial" w:hAnsi="Arial" w:cs="Arial"/>
        </w:rPr>
        <w:t xml:space="preserve">W zależności od rodzaju prowadzonej działalności musisz wziąć pod uwagę przepisy </w:t>
      </w:r>
      <w:r>
        <w:rPr>
          <w:rFonts w:ascii="Arial" w:hAnsi="Arial" w:cs="Arial"/>
        </w:rPr>
        <w:br/>
      </w:r>
      <w:r w:rsidRPr="00DB582D">
        <w:rPr>
          <w:rFonts w:ascii="Arial" w:hAnsi="Arial" w:cs="Arial"/>
        </w:rPr>
        <w:t>i uregulowania branżowe. Każda branża ma swoją specyfikę, jednak przy każdej z nich trzeba zwrócić szczególną uwagę na dopełnienie obowiązków wynikających:</w:t>
      </w:r>
    </w:p>
    <w:p w:rsidR="00120A0F" w:rsidRPr="00DB582D" w:rsidRDefault="00120A0F" w:rsidP="00AC104E">
      <w:pPr>
        <w:numPr>
          <w:ilvl w:val="0"/>
          <w:numId w:val="11"/>
        </w:numPr>
        <w:spacing w:after="0" w:line="360" w:lineRule="auto"/>
        <w:jc w:val="both"/>
        <w:rPr>
          <w:rFonts w:ascii="Arial" w:hAnsi="Arial" w:cs="Arial"/>
        </w:rPr>
      </w:pPr>
      <w:r w:rsidRPr="00DB582D">
        <w:rPr>
          <w:rFonts w:ascii="Arial" w:hAnsi="Arial" w:cs="Arial"/>
        </w:rPr>
        <w:t>z przepisów BHP ( Bezpieczeństwa i Higieny Pracy )</w:t>
      </w:r>
    </w:p>
    <w:p w:rsidR="00120A0F" w:rsidRPr="00DB582D" w:rsidRDefault="00120A0F" w:rsidP="00AC104E">
      <w:pPr>
        <w:numPr>
          <w:ilvl w:val="0"/>
          <w:numId w:val="11"/>
        </w:numPr>
        <w:spacing w:after="0" w:line="360" w:lineRule="auto"/>
        <w:jc w:val="both"/>
        <w:rPr>
          <w:rFonts w:ascii="Arial" w:hAnsi="Arial" w:cs="Arial"/>
        </w:rPr>
      </w:pPr>
      <w:r w:rsidRPr="00DB582D">
        <w:rPr>
          <w:rFonts w:ascii="Arial" w:hAnsi="Arial" w:cs="Arial"/>
        </w:rPr>
        <w:t>z przepisów przeciwpożarowych</w:t>
      </w:r>
    </w:p>
    <w:p w:rsidR="00120A0F" w:rsidRPr="00DB582D" w:rsidRDefault="00120A0F" w:rsidP="00AC104E">
      <w:pPr>
        <w:numPr>
          <w:ilvl w:val="0"/>
          <w:numId w:val="11"/>
        </w:numPr>
        <w:spacing w:after="0" w:line="360" w:lineRule="auto"/>
        <w:jc w:val="both"/>
        <w:rPr>
          <w:rFonts w:ascii="Arial" w:hAnsi="Arial" w:cs="Arial"/>
        </w:rPr>
      </w:pPr>
      <w:r w:rsidRPr="00DB582D">
        <w:rPr>
          <w:rFonts w:ascii="Arial" w:hAnsi="Arial" w:cs="Arial"/>
        </w:rPr>
        <w:t>z prawa ochrony środowiska</w:t>
      </w:r>
    </w:p>
    <w:p w:rsidR="00120A0F" w:rsidRPr="00DB582D" w:rsidRDefault="00120A0F" w:rsidP="00AC104E">
      <w:pPr>
        <w:numPr>
          <w:ilvl w:val="0"/>
          <w:numId w:val="11"/>
        </w:numPr>
        <w:spacing w:after="0" w:line="360" w:lineRule="auto"/>
        <w:jc w:val="both"/>
        <w:rPr>
          <w:rFonts w:ascii="Arial" w:hAnsi="Arial" w:cs="Arial"/>
        </w:rPr>
      </w:pPr>
      <w:r w:rsidRPr="00DB582D">
        <w:rPr>
          <w:rFonts w:ascii="Arial" w:hAnsi="Arial" w:cs="Arial"/>
        </w:rPr>
        <w:t xml:space="preserve">z przepisów sanitarno – epidemiologicznych ( głównie gdy będziesz miał do czynienia </w:t>
      </w:r>
      <w:r>
        <w:rPr>
          <w:rFonts w:ascii="Arial" w:hAnsi="Arial" w:cs="Arial"/>
        </w:rPr>
        <w:br/>
      </w:r>
      <w:r w:rsidRPr="00DB582D">
        <w:rPr>
          <w:rFonts w:ascii="Arial" w:hAnsi="Arial" w:cs="Arial"/>
        </w:rPr>
        <w:t>z żywnością lub wodą)</w:t>
      </w:r>
    </w:p>
    <w:p w:rsidR="00120A0F" w:rsidRDefault="00120A0F" w:rsidP="00DF131E">
      <w:pPr>
        <w:spacing w:after="0" w:line="360" w:lineRule="auto"/>
        <w:jc w:val="both"/>
        <w:rPr>
          <w:rFonts w:ascii="Arial" w:hAnsi="Arial" w:cs="Arial"/>
        </w:rPr>
      </w:pPr>
    </w:p>
    <w:p w:rsidR="00120A0F" w:rsidRPr="00DB582D" w:rsidRDefault="00120A0F" w:rsidP="00DF131E">
      <w:pPr>
        <w:spacing w:after="0" w:line="360" w:lineRule="auto"/>
        <w:jc w:val="both"/>
        <w:rPr>
          <w:rFonts w:ascii="Arial" w:hAnsi="Arial" w:cs="Arial"/>
          <w:b/>
        </w:rPr>
      </w:pPr>
      <w:r>
        <w:rPr>
          <w:rFonts w:ascii="Arial" w:hAnsi="Arial" w:cs="Arial"/>
          <w:b/>
        </w:rPr>
        <w:t>INSTYTUCJE</w:t>
      </w:r>
      <w:r w:rsidRPr="00DB582D">
        <w:rPr>
          <w:rFonts w:ascii="Arial" w:hAnsi="Arial" w:cs="Arial"/>
          <w:b/>
        </w:rPr>
        <w:t xml:space="preserve"> </w:t>
      </w:r>
      <w:r>
        <w:rPr>
          <w:rFonts w:ascii="Arial" w:hAnsi="Arial" w:cs="Arial"/>
          <w:b/>
        </w:rPr>
        <w:t>WSPIERAJĄCE</w:t>
      </w:r>
      <w:r w:rsidRPr="00DB582D">
        <w:rPr>
          <w:rFonts w:ascii="Arial" w:hAnsi="Arial" w:cs="Arial"/>
          <w:b/>
        </w:rPr>
        <w:t xml:space="preserve"> PRZEDSIĘBIORCZOŚĆ NA LOKALNYM RYNKU</w:t>
      </w:r>
    </w:p>
    <w:p w:rsidR="00120A0F" w:rsidRPr="00DB582D" w:rsidRDefault="00120A0F" w:rsidP="00DF131E">
      <w:pPr>
        <w:spacing w:after="0" w:line="360" w:lineRule="auto"/>
        <w:jc w:val="both"/>
        <w:rPr>
          <w:rFonts w:ascii="Arial" w:hAnsi="Arial" w:cs="Arial"/>
          <w:u w:val="single"/>
        </w:rPr>
      </w:pPr>
      <w:r w:rsidRPr="00DB582D">
        <w:rPr>
          <w:rFonts w:ascii="Arial" w:hAnsi="Arial" w:cs="Arial"/>
          <w:u w:val="single"/>
        </w:rPr>
        <w:t>Agencja Restrukturyzacji i Modernizacji Rolnictwa- Śląski Odział Regionalny</w:t>
      </w:r>
    </w:p>
    <w:p w:rsidR="00120A0F" w:rsidRPr="00DB582D" w:rsidRDefault="00120A0F" w:rsidP="00DF131E">
      <w:pPr>
        <w:spacing w:after="0" w:line="360" w:lineRule="auto"/>
        <w:jc w:val="both"/>
        <w:rPr>
          <w:rFonts w:ascii="Arial" w:hAnsi="Arial" w:cs="Arial"/>
          <w:color w:val="0000FF"/>
        </w:rPr>
      </w:pPr>
      <w:r w:rsidRPr="00DB582D">
        <w:rPr>
          <w:rFonts w:ascii="Arial" w:hAnsi="Arial" w:cs="Arial"/>
          <w:color w:val="0000FF"/>
        </w:rPr>
        <w:t>www.arimr.gov.pl</w:t>
      </w:r>
    </w:p>
    <w:p w:rsidR="00786FA0" w:rsidRDefault="00786FA0" w:rsidP="00DF131E">
      <w:pPr>
        <w:spacing w:after="0" w:line="360" w:lineRule="auto"/>
        <w:jc w:val="both"/>
        <w:rPr>
          <w:rStyle w:val="Pogrubienie"/>
          <w:rFonts w:ascii="Arial" w:hAnsi="Arial" w:cs="Arial"/>
          <w:b w:val="0"/>
          <w:u w:val="single"/>
        </w:rPr>
      </w:pPr>
    </w:p>
    <w:p w:rsidR="00120A0F" w:rsidRDefault="00120A0F" w:rsidP="00DF131E">
      <w:pPr>
        <w:spacing w:after="0" w:line="360" w:lineRule="auto"/>
        <w:jc w:val="both"/>
        <w:rPr>
          <w:rStyle w:val="Pogrubienie"/>
          <w:rFonts w:ascii="Arial" w:hAnsi="Arial" w:cs="Arial"/>
          <w:b w:val="0"/>
          <w:u w:val="single"/>
        </w:rPr>
      </w:pPr>
      <w:r>
        <w:rPr>
          <w:rStyle w:val="Pogrubienie"/>
          <w:rFonts w:ascii="Arial" w:hAnsi="Arial" w:cs="Arial"/>
          <w:b w:val="0"/>
          <w:u w:val="single"/>
        </w:rPr>
        <w:t>Fundusz Górnośląski S.A.</w:t>
      </w:r>
    </w:p>
    <w:p w:rsidR="00120A0F" w:rsidRDefault="00120A0F" w:rsidP="00DF131E">
      <w:pPr>
        <w:spacing w:after="0" w:line="360" w:lineRule="auto"/>
        <w:jc w:val="both"/>
        <w:rPr>
          <w:rStyle w:val="Pogrubienie"/>
          <w:rFonts w:ascii="Arial" w:hAnsi="Arial" w:cs="Arial"/>
          <w:b w:val="0"/>
        </w:rPr>
      </w:pPr>
      <w:r>
        <w:rPr>
          <w:rStyle w:val="Pogrubienie"/>
          <w:rFonts w:ascii="Arial" w:hAnsi="Arial" w:cs="Arial"/>
          <w:b w:val="0"/>
        </w:rPr>
        <w:t xml:space="preserve">ul. </w:t>
      </w:r>
      <w:r w:rsidR="00B124DE">
        <w:rPr>
          <w:rStyle w:val="Pogrubienie"/>
          <w:rFonts w:ascii="Arial" w:hAnsi="Arial" w:cs="Arial"/>
          <w:b w:val="0"/>
        </w:rPr>
        <w:t>Powstańców 17</w:t>
      </w:r>
      <w:r>
        <w:rPr>
          <w:rStyle w:val="Pogrubienie"/>
          <w:rFonts w:ascii="Arial" w:hAnsi="Arial" w:cs="Arial"/>
          <w:b w:val="0"/>
        </w:rPr>
        <w:t>, 40-0</w:t>
      </w:r>
      <w:r w:rsidR="00B124DE">
        <w:rPr>
          <w:rStyle w:val="Pogrubienie"/>
          <w:rFonts w:ascii="Arial" w:hAnsi="Arial" w:cs="Arial"/>
          <w:b w:val="0"/>
        </w:rPr>
        <w:t>39</w:t>
      </w:r>
      <w:r>
        <w:rPr>
          <w:rStyle w:val="Pogrubienie"/>
          <w:rFonts w:ascii="Arial" w:hAnsi="Arial" w:cs="Arial"/>
          <w:b w:val="0"/>
        </w:rPr>
        <w:t xml:space="preserve"> Katowice</w:t>
      </w:r>
    </w:p>
    <w:p w:rsidR="00120A0F" w:rsidRPr="00C46DD4" w:rsidRDefault="00120A0F" w:rsidP="00DF131E">
      <w:pPr>
        <w:spacing w:after="0" w:line="360" w:lineRule="auto"/>
        <w:jc w:val="both"/>
        <w:rPr>
          <w:rStyle w:val="Pogrubienie"/>
          <w:rFonts w:ascii="Arial" w:hAnsi="Arial" w:cs="Arial"/>
          <w:b w:val="0"/>
        </w:rPr>
      </w:pPr>
      <w:r w:rsidRPr="00C46DD4">
        <w:rPr>
          <w:rStyle w:val="Pogrubienie"/>
          <w:rFonts w:ascii="Arial" w:hAnsi="Arial" w:cs="Arial"/>
          <w:b w:val="0"/>
        </w:rPr>
        <w:t xml:space="preserve">tel: </w:t>
      </w:r>
      <w:r w:rsidR="00B124DE" w:rsidRPr="00C46DD4">
        <w:rPr>
          <w:rStyle w:val="Pogrubienie"/>
          <w:rFonts w:ascii="Arial" w:hAnsi="Arial" w:cs="Arial"/>
          <w:b w:val="0"/>
        </w:rPr>
        <w:t>(32) 728 58 02, fax: (32) 72 85 803</w:t>
      </w:r>
    </w:p>
    <w:p w:rsidR="00CF1386" w:rsidRPr="00C46DD4" w:rsidRDefault="00AF4756" w:rsidP="00DF131E">
      <w:pPr>
        <w:spacing w:after="0" w:line="360" w:lineRule="auto"/>
        <w:jc w:val="both"/>
        <w:rPr>
          <w:rStyle w:val="Pogrubienie"/>
          <w:rFonts w:ascii="Arial" w:hAnsi="Arial" w:cs="Arial"/>
          <w:b w:val="0"/>
        </w:rPr>
      </w:pPr>
      <w:hyperlink r:id="rId10" w:history="1">
        <w:r w:rsidR="00B124DE" w:rsidRPr="00C46DD4">
          <w:rPr>
            <w:rStyle w:val="Hipercze"/>
            <w:rFonts w:ascii="Arial" w:hAnsi="Arial" w:cs="Arial"/>
          </w:rPr>
          <w:t>http://www.oddzial.fgsa.pl/</w:t>
        </w:r>
      </w:hyperlink>
    </w:p>
    <w:p w:rsidR="00CF1386" w:rsidRPr="00C46DD4" w:rsidRDefault="00CF1386" w:rsidP="00DF131E">
      <w:pPr>
        <w:spacing w:after="0" w:line="360" w:lineRule="auto"/>
        <w:jc w:val="both"/>
        <w:rPr>
          <w:rStyle w:val="HTML-cytat"/>
          <w:rFonts w:ascii="Arial" w:hAnsi="Arial" w:cs="Arial"/>
          <w:i w:val="0"/>
          <w:u w:val="single"/>
        </w:rPr>
      </w:pPr>
    </w:p>
    <w:p w:rsidR="00CF1386" w:rsidRPr="00C46DD4" w:rsidRDefault="00CF1386" w:rsidP="00DF131E">
      <w:pPr>
        <w:spacing w:after="0" w:line="360" w:lineRule="auto"/>
        <w:jc w:val="both"/>
        <w:rPr>
          <w:rStyle w:val="HTML-cytat"/>
          <w:rFonts w:ascii="Arial" w:hAnsi="Arial" w:cs="Arial"/>
          <w:i w:val="0"/>
          <w:u w:val="single"/>
        </w:rPr>
      </w:pPr>
    </w:p>
    <w:p w:rsidR="00120A0F" w:rsidRPr="00181DE7" w:rsidRDefault="00120A0F" w:rsidP="00DF131E">
      <w:pPr>
        <w:spacing w:after="0" w:line="360" w:lineRule="auto"/>
        <w:jc w:val="both"/>
        <w:rPr>
          <w:rStyle w:val="HTML-cytat"/>
          <w:rFonts w:ascii="Arial" w:hAnsi="Arial" w:cs="Arial"/>
          <w:i w:val="0"/>
          <w:u w:val="single"/>
        </w:rPr>
      </w:pPr>
      <w:r w:rsidRPr="00181DE7">
        <w:rPr>
          <w:rStyle w:val="HTML-cytat"/>
          <w:rFonts w:ascii="Arial" w:hAnsi="Arial" w:cs="Arial"/>
          <w:i w:val="0"/>
          <w:u w:val="single"/>
        </w:rPr>
        <w:t>Inicjatywa Mikro</w:t>
      </w:r>
    </w:p>
    <w:p w:rsidR="00120A0F" w:rsidRDefault="00120A0F" w:rsidP="00DF131E">
      <w:pPr>
        <w:spacing w:after="0" w:line="360" w:lineRule="auto"/>
        <w:jc w:val="both"/>
        <w:rPr>
          <w:rStyle w:val="HTML-cytat"/>
          <w:rFonts w:ascii="Arial" w:hAnsi="Arial" w:cs="Arial"/>
          <w:i w:val="0"/>
        </w:rPr>
      </w:pPr>
      <w:r>
        <w:rPr>
          <w:rStyle w:val="HTML-cytat"/>
          <w:rFonts w:ascii="Arial" w:hAnsi="Arial" w:cs="Arial"/>
          <w:i w:val="0"/>
        </w:rPr>
        <w:t xml:space="preserve">ul. </w:t>
      </w:r>
      <w:r w:rsidR="00B66CEA">
        <w:rPr>
          <w:rStyle w:val="HTML-cytat"/>
          <w:rFonts w:ascii="Arial" w:hAnsi="Arial" w:cs="Arial"/>
          <w:i w:val="0"/>
        </w:rPr>
        <w:t>Podchorążych 1</w:t>
      </w:r>
      <w:r>
        <w:rPr>
          <w:rStyle w:val="HTML-cytat"/>
          <w:rFonts w:ascii="Arial" w:hAnsi="Arial" w:cs="Arial"/>
          <w:i w:val="0"/>
        </w:rPr>
        <w:t>, 40-0</w:t>
      </w:r>
      <w:r w:rsidR="00B66CEA">
        <w:rPr>
          <w:rStyle w:val="HTML-cytat"/>
          <w:rFonts w:ascii="Arial" w:hAnsi="Arial" w:cs="Arial"/>
          <w:i w:val="0"/>
        </w:rPr>
        <w:t>43</w:t>
      </w:r>
      <w:r>
        <w:rPr>
          <w:rStyle w:val="HTML-cytat"/>
          <w:rFonts w:ascii="Arial" w:hAnsi="Arial" w:cs="Arial"/>
          <w:i w:val="0"/>
        </w:rPr>
        <w:t xml:space="preserve"> Katowice</w:t>
      </w:r>
    </w:p>
    <w:p w:rsidR="00120A0F" w:rsidRDefault="00120A0F" w:rsidP="00DF131E">
      <w:pPr>
        <w:spacing w:after="0" w:line="360" w:lineRule="auto"/>
        <w:jc w:val="both"/>
        <w:rPr>
          <w:rStyle w:val="HTML-cytat"/>
          <w:rFonts w:ascii="Arial" w:hAnsi="Arial" w:cs="Arial"/>
          <w:i w:val="0"/>
        </w:rPr>
      </w:pPr>
      <w:r>
        <w:rPr>
          <w:rStyle w:val="HTML-cytat"/>
          <w:rFonts w:ascii="Arial" w:hAnsi="Arial" w:cs="Arial"/>
          <w:i w:val="0"/>
        </w:rPr>
        <w:t xml:space="preserve">tel: (32) 253 90 23; </w:t>
      </w:r>
      <w:r w:rsidR="00B66CEA">
        <w:rPr>
          <w:rStyle w:val="HTML-cytat"/>
          <w:rFonts w:ascii="Arial" w:hAnsi="Arial" w:cs="Arial"/>
          <w:i w:val="0"/>
        </w:rPr>
        <w:t xml:space="preserve">fax: </w:t>
      </w:r>
      <w:r>
        <w:rPr>
          <w:rStyle w:val="HTML-cytat"/>
          <w:rFonts w:ascii="Arial" w:hAnsi="Arial" w:cs="Arial"/>
          <w:i w:val="0"/>
        </w:rPr>
        <w:t>(</w:t>
      </w:r>
      <w:r w:rsidR="00B66CEA">
        <w:rPr>
          <w:rStyle w:val="HTML-cytat"/>
          <w:rFonts w:ascii="Arial" w:hAnsi="Arial" w:cs="Arial"/>
          <w:i w:val="0"/>
        </w:rPr>
        <w:t>32) 255 47 5</w:t>
      </w:r>
      <w:r>
        <w:rPr>
          <w:rStyle w:val="HTML-cytat"/>
          <w:rFonts w:ascii="Arial" w:hAnsi="Arial" w:cs="Arial"/>
          <w:i w:val="0"/>
        </w:rPr>
        <w:t>8</w:t>
      </w:r>
    </w:p>
    <w:p w:rsidR="00120A0F" w:rsidRDefault="00AF4756" w:rsidP="00DF131E">
      <w:pPr>
        <w:spacing w:after="0" w:line="360" w:lineRule="auto"/>
        <w:jc w:val="both"/>
        <w:rPr>
          <w:rStyle w:val="HTML-cytat"/>
          <w:rFonts w:ascii="Arial" w:hAnsi="Arial" w:cs="Arial"/>
          <w:i w:val="0"/>
        </w:rPr>
      </w:pPr>
      <w:hyperlink r:id="rId11" w:history="1">
        <w:r w:rsidR="00120A0F" w:rsidRPr="002A1935">
          <w:rPr>
            <w:rStyle w:val="Hipercze"/>
            <w:rFonts w:ascii="Arial" w:hAnsi="Arial" w:cs="Arial"/>
          </w:rPr>
          <w:t>www.inicjatywamikro.pl</w:t>
        </w:r>
      </w:hyperlink>
      <w:r w:rsidR="00120A0F">
        <w:rPr>
          <w:rStyle w:val="HTML-cytat"/>
          <w:rFonts w:ascii="Arial" w:hAnsi="Arial" w:cs="Arial"/>
          <w:i w:val="0"/>
        </w:rPr>
        <w:t xml:space="preserve"> </w:t>
      </w:r>
    </w:p>
    <w:p w:rsidR="00786FA0" w:rsidRDefault="00786FA0" w:rsidP="00DF131E">
      <w:pPr>
        <w:spacing w:after="0" w:line="360" w:lineRule="auto"/>
        <w:jc w:val="both"/>
        <w:rPr>
          <w:rStyle w:val="HTML-cytat"/>
          <w:rFonts w:ascii="Arial" w:hAnsi="Arial" w:cs="Arial"/>
          <w:i w:val="0"/>
          <w:u w:val="single"/>
        </w:rPr>
      </w:pPr>
    </w:p>
    <w:p w:rsidR="00120A0F" w:rsidRPr="00181DE7" w:rsidRDefault="00120A0F" w:rsidP="00DF131E">
      <w:pPr>
        <w:spacing w:after="0" w:line="360" w:lineRule="auto"/>
        <w:jc w:val="both"/>
        <w:rPr>
          <w:rStyle w:val="HTML-cytat"/>
          <w:rFonts w:ascii="Arial" w:hAnsi="Arial" w:cs="Arial"/>
          <w:i w:val="0"/>
          <w:u w:val="single"/>
        </w:rPr>
      </w:pPr>
      <w:r w:rsidRPr="00181DE7">
        <w:rPr>
          <w:rStyle w:val="HTML-cytat"/>
          <w:rFonts w:ascii="Arial" w:hAnsi="Arial" w:cs="Arial"/>
          <w:i w:val="0"/>
          <w:u w:val="single"/>
        </w:rPr>
        <w:t>Izba Rzemieślnicza oraz Małej i Średniej Przedsiębiorczości</w:t>
      </w:r>
    </w:p>
    <w:p w:rsidR="00120A0F" w:rsidRPr="00120A0F" w:rsidRDefault="00120A0F" w:rsidP="00DF131E">
      <w:pPr>
        <w:spacing w:after="0" w:line="360" w:lineRule="auto"/>
        <w:jc w:val="both"/>
        <w:rPr>
          <w:rStyle w:val="HTML-cytat"/>
          <w:rFonts w:ascii="Arial" w:hAnsi="Arial" w:cs="Arial"/>
          <w:i w:val="0"/>
        </w:rPr>
      </w:pPr>
      <w:r>
        <w:rPr>
          <w:rStyle w:val="HTML-cytat"/>
          <w:rFonts w:ascii="Arial" w:hAnsi="Arial" w:cs="Arial"/>
          <w:i w:val="0"/>
        </w:rPr>
        <w:t>Plac Wolności 12; 40-0</w:t>
      </w:r>
      <w:r w:rsidR="00B66CEA">
        <w:rPr>
          <w:rStyle w:val="HTML-cytat"/>
          <w:rFonts w:ascii="Arial" w:hAnsi="Arial" w:cs="Arial"/>
          <w:i w:val="0"/>
        </w:rPr>
        <w:t>01</w:t>
      </w:r>
      <w:r>
        <w:rPr>
          <w:rStyle w:val="HTML-cytat"/>
          <w:rFonts w:ascii="Arial" w:hAnsi="Arial" w:cs="Arial"/>
          <w:i w:val="0"/>
        </w:rPr>
        <w:t xml:space="preserve"> Katowice</w:t>
      </w:r>
    </w:p>
    <w:p w:rsidR="00120A0F" w:rsidRPr="00120A0F" w:rsidRDefault="00120A0F" w:rsidP="00DF131E">
      <w:pPr>
        <w:spacing w:after="0" w:line="360" w:lineRule="auto"/>
        <w:jc w:val="both"/>
        <w:rPr>
          <w:rStyle w:val="HTML-cytat"/>
          <w:rFonts w:ascii="Arial" w:hAnsi="Arial" w:cs="Arial"/>
          <w:i w:val="0"/>
        </w:rPr>
      </w:pPr>
      <w:r w:rsidRPr="00120A0F">
        <w:rPr>
          <w:rStyle w:val="HTML-cytat"/>
          <w:rFonts w:ascii="Arial" w:hAnsi="Arial" w:cs="Arial"/>
          <w:i w:val="0"/>
        </w:rPr>
        <w:t>tel: (32) 259 62 61</w:t>
      </w:r>
    </w:p>
    <w:p w:rsidR="00120A0F" w:rsidRPr="00120A0F" w:rsidRDefault="00AF4756" w:rsidP="00DF131E">
      <w:pPr>
        <w:spacing w:after="0" w:line="360" w:lineRule="auto"/>
        <w:jc w:val="both"/>
        <w:rPr>
          <w:rStyle w:val="HTML-cytat"/>
          <w:rFonts w:ascii="Arial" w:hAnsi="Arial" w:cs="Arial"/>
          <w:i w:val="0"/>
        </w:rPr>
      </w:pPr>
      <w:hyperlink r:id="rId12" w:history="1">
        <w:r w:rsidR="00120A0F" w:rsidRPr="00120A0F">
          <w:rPr>
            <w:rStyle w:val="Hipercze"/>
            <w:rFonts w:ascii="Arial" w:hAnsi="Arial" w:cs="Arial"/>
          </w:rPr>
          <w:t>www.ir.katowice.pl</w:t>
        </w:r>
      </w:hyperlink>
      <w:r w:rsidR="00120A0F" w:rsidRPr="00120A0F">
        <w:rPr>
          <w:rStyle w:val="HTML-cytat"/>
          <w:rFonts w:ascii="Arial" w:hAnsi="Arial" w:cs="Arial"/>
          <w:i w:val="0"/>
        </w:rPr>
        <w:t xml:space="preserve"> </w:t>
      </w:r>
    </w:p>
    <w:p w:rsidR="00786FA0" w:rsidRDefault="00786FA0" w:rsidP="00DF131E">
      <w:pPr>
        <w:spacing w:after="0" w:line="360" w:lineRule="auto"/>
        <w:jc w:val="both"/>
        <w:rPr>
          <w:rStyle w:val="HTML-cytat"/>
          <w:rFonts w:ascii="Arial" w:hAnsi="Arial" w:cs="Arial"/>
          <w:i w:val="0"/>
          <w:u w:val="single"/>
        </w:rPr>
      </w:pPr>
    </w:p>
    <w:p w:rsidR="00120A0F" w:rsidRPr="00C96F75" w:rsidRDefault="00120A0F" w:rsidP="00DF131E">
      <w:pPr>
        <w:spacing w:after="0" w:line="360" w:lineRule="auto"/>
        <w:jc w:val="both"/>
        <w:rPr>
          <w:rStyle w:val="HTML-cytat"/>
          <w:rFonts w:ascii="Arial" w:hAnsi="Arial" w:cs="Arial"/>
          <w:i w:val="0"/>
          <w:u w:val="single"/>
        </w:rPr>
      </w:pPr>
      <w:r w:rsidRPr="00C96F75">
        <w:rPr>
          <w:rStyle w:val="HTML-cytat"/>
          <w:rFonts w:ascii="Arial" w:hAnsi="Arial" w:cs="Arial"/>
          <w:i w:val="0"/>
          <w:u w:val="single"/>
        </w:rPr>
        <w:t>Regionalna Izba Gospodarcza</w:t>
      </w:r>
    </w:p>
    <w:p w:rsidR="00120A0F" w:rsidRDefault="00120A0F" w:rsidP="00DF131E">
      <w:pPr>
        <w:spacing w:after="0" w:line="360" w:lineRule="auto"/>
        <w:jc w:val="both"/>
        <w:rPr>
          <w:rStyle w:val="HTML-cytat"/>
          <w:rFonts w:ascii="Arial" w:hAnsi="Arial" w:cs="Arial"/>
          <w:i w:val="0"/>
        </w:rPr>
      </w:pPr>
      <w:r>
        <w:rPr>
          <w:rStyle w:val="HTML-cytat"/>
          <w:rFonts w:ascii="Arial" w:hAnsi="Arial" w:cs="Arial"/>
          <w:i w:val="0"/>
        </w:rPr>
        <w:t>ul. Opolska 15, 40-084 Katowice</w:t>
      </w:r>
    </w:p>
    <w:p w:rsidR="00120A0F" w:rsidRPr="00C46DD4" w:rsidRDefault="00B66CEA" w:rsidP="00DF131E">
      <w:pPr>
        <w:spacing w:after="0" w:line="360" w:lineRule="auto"/>
        <w:jc w:val="both"/>
        <w:rPr>
          <w:rStyle w:val="HTML-cytat"/>
          <w:rFonts w:ascii="Arial" w:hAnsi="Arial" w:cs="Arial"/>
          <w:i w:val="0"/>
          <w:lang w:val="en-US"/>
        </w:rPr>
      </w:pPr>
      <w:r w:rsidRPr="00C46DD4">
        <w:rPr>
          <w:rStyle w:val="HTML-cytat"/>
          <w:rFonts w:ascii="Arial" w:hAnsi="Arial" w:cs="Arial"/>
          <w:i w:val="0"/>
          <w:lang w:val="en-US"/>
        </w:rPr>
        <w:t>tel: (32) 35</w:t>
      </w:r>
      <w:r w:rsidR="00120A0F" w:rsidRPr="00C46DD4">
        <w:rPr>
          <w:rStyle w:val="HTML-cytat"/>
          <w:rFonts w:ascii="Arial" w:hAnsi="Arial" w:cs="Arial"/>
          <w:i w:val="0"/>
          <w:lang w:val="en-US"/>
        </w:rPr>
        <w:t>1</w:t>
      </w:r>
      <w:r w:rsidRPr="00C46DD4">
        <w:rPr>
          <w:rStyle w:val="HTML-cytat"/>
          <w:rFonts w:ascii="Arial" w:hAnsi="Arial" w:cs="Arial"/>
          <w:i w:val="0"/>
          <w:lang w:val="en-US"/>
        </w:rPr>
        <w:t xml:space="preserve"> 11 80, fax: (32) 35 111 85</w:t>
      </w:r>
    </w:p>
    <w:p w:rsidR="00120A0F" w:rsidRPr="00C46DD4" w:rsidRDefault="00AF4756" w:rsidP="00DF131E">
      <w:pPr>
        <w:spacing w:after="0" w:line="360" w:lineRule="auto"/>
        <w:jc w:val="both"/>
        <w:rPr>
          <w:rStyle w:val="HTML-cytat"/>
          <w:rFonts w:ascii="Arial" w:hAnsi="Arial" w:cs="Arial"/>
          <w:i w:val="0"/>
          <w:lang w:val="en-US"/>
        </w:rPr>
      </w:pPr>
      <w:hyperlink r:id="rId13" w:history="1">
        <w:r w:rsidR="00120A0F" w:rsidRPr="00C46DD4">
          <w:rPr>
            <w:rStyle w:val="Hipercze"/>
            <w:rFonts w:ascii="Arial" w:hAnsi="Arial" w:cs="Arial"/>
            <w:lang w:val="en-US"/>
          </w:rPr>
          <w:t>www.rig.katowice.pl</w:t>
        </w:r>
      </w:hyperlink>
      <w:r w:rsidR="00120A0F" w:rsidRPr="00C46DD4">
        <w:rPr>
          <w:rStyle w:val="HTML-cytat"/>
          <w:rFonts w:ascii="Arial" w:hAnsi="Arial" w:cs="Arial"/>
          <w:i w:val="0"/>
          <w:lang w:val="en-US"/>
        </w:rPr>
        <w:t xml:space="preserve"> </w:t>
      </w:r>
    </w:p>
    <w:p w:rsidR="00786FA0" w:rsidRPr="00C46DD4" w:rsidRDefault="00786FA0" w:rsidP="00DF131E">
      <w:pPr>
        <w:spacing w:after="0" w:line="360" w:lineRule="auto"/>
        <w:jc w:val="both"/>
        <w:rPr>
          <w:rStyle w:val="HTML-cytat"/>
          <w:rFonts w:ascii="Arial" w:hAnsi="Arial" w:cs="Arial"/>
          <w:i w:val="0"/>
          <w:u w:val="single"/>
          <w:lang w:val="en-US"/>
        </w:rPr>
      </w:pPr>
    </w:p>
    <w:p w:rsidR="00120A0F" w:rsidRPr="00DB582D" w:rsidRDefault="00120A0F" w:rsidP="00DF131E">
      <w:pPr>
        <w:spacing w:after="0" w:line="360" w:lineRule="auto"/>
        <w:jc w:val="both"/>
        <w:rPr>
          <w:rStyle w:val="HTML-cytat"/>
          <w:rFonts w:ascii="Arial" w:hAnsi="Arial" w:cs="Arial"/>
          <w:i w:val="0"/>
          <w:u w:val="single"/>
        </w:rPr>
      </w:pPr>
      <w:r w:rsidRPr="00DB582D">
        <w:rPr>
          <w:rStyle w:val="HTML-cytat"/>
          <w:rFonts w:ascii="Arial" w:hAnsi="Arial" w:cs="Arial"/>
          <w:i w:val="0"/>
          <w:u w:val="single"/>
        </w:rPr>
        <w:t>Centrum Przedsiębiorczości S.A. w Woli</w:t>
      </w:r>
    </w:p>
    <w:p w:rsidR="00120A0F" w:rsidRPr="00DB582D" w:rsidRDefault="00120A0F" w:rsidP="00DF131E">
      <w:pPr>
        <w:spacing w:after="0" w:line="360" w:lineRule="auto"/>
        <w:jc w:val="both"/>
        <w:rPr>
          <w:rFonts w:ascii="Arial" w:hAnsi="Arial" w:cs="Arial"/>
        </w:rPr>
      </w:pPr>
      <w:r w:rsidRPr="00DB582D">
        <w:rPr>
          <w:rFonts w:ascii="Arial" w:hAnsi="Arial" w:cs="Arial"/>
        </w:rPr>
        <w:t>ul. Przemysłowa 6</w:t>
      </w:r>
      <w:r>
        <w:rPr>
          <w:rFonts w:ascii="Arial" w:hAnsi="Arial" w:cs="Arial"/>
        </w:rPr>
        <w:t xml:space="preserve">, </w:t>
      </w:r>
      <w:r w:rsidRPr="00DB582D">
        <w:rPr>
          <w:rFonts w:ascii="Arial" w:hAnsi="Arial" w:cs="Arial"/>
        </w:rPr>
        <w:t>43 - 225 Wola</w:t>
      </w:r>
    </w:p>
    <w:p w:rsidR="00120A0F" w:rsidRPr="00DB582D" w:rsidRDefault="00120A0F" w:rsidP="00DF131E">
      <w:pPr>
        <w:spacing w:after="0" w:line="360" w:lineRule="auto"/>
        <w:jc w:val="both"/>
        <w:rPr>
          <w:rFonts w:ascii="Arial" w:hAnsi="Arial" w:cs="Arial"/>
        </w:rPr>
      </w:pPr>
      <w:r w:rsidRPr="00DB582D">
        <w:rPr>
          <w:rFonts w:ascii="Arial" w:hAnsi="Arial" w:cs="Arial"/>
        </w:rPr>
        <w:t>tel. 032-211 91 77</w:t>
      </w:r>
      <w:r w:rsidR="00B66CEA" w:rsidRPr="00B66CEA">
        <w:rPr>
          <w:rFonts w:ascii="Arial" w:hAnsi="Arial" w:cs="Arial"/>
        </w:rPr>
        <w:t xml:space="preserve">, </w:t>
      </w:r>
      <w:r w:rsidR="00B66CEA" w:rsidRPr="00B66CEA">
        <w:rPr>
          <w:rFonts w:ascii="Arial" w:hAnsi="Arial" w:cs="Arial"/>
          <w:bCs/>
        </w:rPr>
        <w:t>fax. 032-2119177 w.11</w:t>
      </w:r>
    </w:p>
    <w:p w:rsidR="00120A0F" w:rsidRPr="00C46DD4" w:rsidRDefault="00120A0F" w:rsidP="00DF131E">
      <w:pPr>
        <w:spacing w:after="0" w:line="360" w:lineRule="auto"/>
        <w:jc w:val="both"/>
        <w:rPr>
          <w:rFonts w:ascii="Arial" w:hAnsi="Arial" w:cs="Arial"/>
          <w:lang w:val="en-US"/>
        </w:rPr>
      </w:pPr>
      <w:r w:rsidRPr="00C46DD4">
        <w:rPr>
          <w:rFonts w:ascii="Arial" w:hAnsi="Arial" w:cs="Arial"/>
          <w:lang w:val="en-US"/>
        </w:rPr>
        <w:t xml:space="preserve">e-mail: </w:t>
      </w:r>
      <w:hyperlink r:id="rId14" w:history="1">
        <w:r w:rsidRPr="00C46DD4">
          <w:rPr>
            <w:rStyle w:val="Hipercze"/>
            <w:rFonts w:ascii="Arial" w:hAnsi="Arial" w:cs="Arial"/>
            <w:bCs/>
            <w:lang w:val="en-US"/>
          </w:rPr>
          <w:t>sekretariat@cpsa.com.pl</w:t>
        </w:r>
      </w:hyperlink>
    </w:p>
    <w:p w:rsidR="00120A0F" w:rsidRPr="00DB582D" w:rsidRDefault="00AF4756" w:rsidP="00DF131E">
      <w:pPr>
        <w:spacing w:after="0" w:line="360" w:lineRule="auto"/>
        <w:jc w:val="both"/>
        <w:rPr>
          <w:rFonts w:ascii="Arial" w:hAnsi="Arial" w:cs="Arial"/>
        </w:rPr>
      </w:pPr>
      <w:hyperlink r:id="rId15" w:tgtFrame="_blank" w:history="1">
        <w:r w:rsidR="00120A0F" w:rsidRPr="00DB582D">
          <w:rPr>
            <w:rStyle w:val="Hipercze"/>
            <w:rFonts w:ascii="Arial" w:hAnsi="Arial" w:cs="Arial"/>
            <w:bCs/>
          </w:rPr>
          <w:t>www.cpsa.com.pl</w:t>
        </w:r>
      </w:hyperlink>
    </w:p>
    <w:p w:rsidR="00786FA0" w:rsidRDefault="00786FA0" w:rsidP="00DF131E">
      <w:pPr>
        <w:spacing w:after="0" w:line="360" w:lineRule="auto"/>
        <w:jc w:val="both"/>
        <w:rPr>
          <w:rFonts w:ascii="Arial" w:hAnsi="Arial" w:cs="Arial"/>
          <w:u w:val="single"/>
        </w:rPr>
      </w:pPr>
    </w:p>
    <w:p w:rsidR="00120A0F" w:rsidRPr="00DB582D" w:rsidRDefault="00120A0F" w:rsidP="00DF131E">
      <w:pPr>
        <w:spacing w:after="0" w:line="360" w:lineRule="auto"/>
        <w:jc w:val="both"/>
        <w:rPr>
          <w:rFonts w:ascii="Arial" w:hAnsi="Arial" w:cs="Arial"/>
          <w:u w:val="single"/>
        </w:rPr>
      </w:pPr>
      <w:r w:rsidRPr="00DB582D">
        <w:rPr>
          <w:rFonts w:ascii="Arial" w:hAnsi="Arial" w:cs="Arial"/>
          <w:u w:val="single"/>
        </w:rPr>
        <w:t>Okręgowa Izba Przemysłowo – Handlowa w Tychach</w:t>
      </w:r>
    </w:p>
    <w:p w:rsidR="00120A0F" w:rsidRPr="00DB582D" w:rsidRDefault="00120A0F" w:rsidP="00DF131E">
      <w:pPr>
        <w:spacing w:after="0" w:line="360" w:lineRule="auto"/>
        <w:jc w:val="both"/>
        <w:rPr>
          <w:rFonts w:ascii="Arial" w:hAnsi="Arial" w:cs="Arial"/>
        </w:rPr>
      </w:pPr>
      <w:r>
        <w:rPr>
          <w:rFonts w:ascii="Arial" w:hAnsi="Arial" w:cs="Arial"/>
        </w:rPr>
        <w:t>ul. Grota Roweckiego 42, pok. 33, 43-100 Tychy</w:t>
      </w:r>
    </w:p>
    <w:p w:rsidR="00120A0F" w:rsidRPr="00DB582D" w:rsidRDefault="00120A0F" w:rsidP="00DF131E">
      <w:pPr>
        <w:spacing w:after="0" w:line="360" w:lineRule="auto"/>
        <w:jc w:val="both"/>
        <w:rPr>
          <w:rFonts w:ascii="Arial" w:hAnsi="Arial" w:cs="Arial"/>
        </w:rPr>
      </w:pPr>
      <w:r w:rsidRPr="00DB582D">
        <w:rPr>
          <w:rFonts w:ascii="Arial" w:hAnsi="Arial" w:cs="Arial"/>
        </w:rPr>
        <w:t xml:space="preserve">Tel: 32 327 72 77; </w:t>
      </w:r>
      <w:r w:rsidR="00B66CEA">
        <w:rPr>
          <w:rFonts w:ascii="Arial" w:hAnsi="Arial" w:cs="Arial"/>
        </w:rPr>
        <w:t xml:space="preserve">fax: </w:t>
      </w:r>
      <w:r w:rsidRPr="00DB582D">
        <w:rPr>
          <w:rFonts w:ascii="Arial" w:hAnsi="Arial" w:cs="Arial"/>
        </w:rPr>
        <w:t>32 327 73 77</w:t>
      </w:r>
    </w:p>
    <w:p w:rsidR="00120A0F" w:rsidRPr="00DB582D" w:rsidRDefault="00120A0F" w:rsidP="00DF131E">
      <w:pPr>
        <w:spacing w:after="0" w:line="360" w:lineRule="auto"/>
        <w:jc w:val="both"/>
        <w:rPr>
          <w:rFonts w:ascii="Arial" w:hAnsi="Arial" w:cs="Arial"/>
          <w:lang w:val="en-US"/>
        </w:rPr>
      </w:pPr>
      <w:r w:rsidRPr="00DB582D">
        <w:rPr>
          <w:rFonts w:ascii="Arial" w:hAnsi="Arial" w:cs="Arial"/>
          <w:lang w:val="en-US"/>
        </w:rPr>
        <w:t xml:space="preserve">e-mail: </w:t>
      </w:r>
      <w:hyperlink r:id="rId16" w:history="1">
        <w:r w:rsidRPr="00DB582D">
          <w:rPr>
            <w:rStyle w:val="Hipercze"/>
            <w:rFonts w:ascii="Arial" w:hAnsi="Arial" w:cs="Arial"/>
            <w:lang w:val="en-US"/>
          </w:rPr>
          <w:t>izba@izba.tychy.pl</w:t>
        </w:r>
      </w:hyperlink>
    </w:p>
    <w:p w:rsidR="00120A0F" w:rsidRDefault="00AF4756" w:rsidP="00DF131E">
      <w:pPr>
        <w:spacing w:after="0" w:line="360" w:lineRule="auto"/>
        <w:jc w:val="both"/>
        <w:rPr>
          <w:rFonts w:ascii="Arial" w:hAnsi="Arial" w:cs="Arial"/>
          <w:lang w:val="en-US"/>
        </w:rPr>
      </w:pPr>
      <w:hyperlink r:id="rId17" w:history="1">
        <w:r w:rsidR="00120A0F" w:rsidRPr="00DB582D">
          <w:rPr>
            <w:rStyle w:val="Hipercze"/>
            <w:rFonts w:ascii="Arial" w:hAnsi="Arial" w:cs="Arial"/>
            <w:lang w:val="en-US"/>
          </w:rPr>
          <w:t>http://www.izba.tychy.pl/</w:t>
        </w:r>
      </w:hyperlink>
      <w:r w:rsidR="00120A0F" w:rsidRPr="00DB582D">
        <w:rPr>
          <w:rFonts w:ascii="Arial" w:hAnsi="Arial" w:cs="Arial"/>
          <w:lang w:val="en-US"/>
        </w:rPr>
        <w:t xml:space="preserve">  </w:t>
      </w:r>
    </w:p>
    <w:p w:rsidR="00462760" w:rsidRDefault="00462760" w:rsidP="00DF131E">
      <w:pPr>
        <w:spacing w:after="0" w:line="360" w:lineRule="auto"/>
        <w:jc w:val="both"/>
        <w:rPr>
          <w:rFonts w:ascii="Arial" w:hAnsi="Arial" w:cs="Arial"/>
          <w:lang w:val="en-US"/>
        </w:rPr>
      </w:pPr>
    </w:p>
    <w:p w:rsidR="00CF1386" w:rsidRPr="00DB582D" w:rsidRDefault="00CF1386" w:rsidP="00CF1386">
      <w:pPr>
        <w:spacing w:after="0" w:line="360" w:lineRule="auto"/>
        <w:jc w:val="both"/>
        <w:rPr>
          <w:rFonts w:ascii="Arial" w:hAnsi="Arial" w:cs="Arial"/>
          <w:b/>
        </w:rPr>
      </w:pPr>
      <w:r>
        <w:rPr>
          <w:rFonts w:ascii="Arial" w:hAnsi="Arial" w:cs="Arial"/>
          <w:b/>
        </w:rPr>
        <w:t>AKADEMIA POLSKIEJ AGENCJI ROZWOJU PRZEDSIĘBIORCZOŚCI</w:t>
      </w:r>
    </w:p>
    <w:p w:rsidR="00462760" w:rsidRPr="00462760" w:rsidRDefault="0033226F" w:rsidP="001F4248">
      <w:pPr>
        <w:pStyle w:val="Default"/>
        <w:spacing w:line="360" w:lineRule="auto"/>
        <w:jc w:val="both"/>
        <w:rPr>
          <w:sz w:val="22"/>
          <w:szCs w:val="22"/>
        </w:rPr>
      </w:pPr>
      <w:r>
        <w:rPr>
          <w:sz w:val="22"/>
          <w:szCs w:val="22"/>
        </w:rPr>
        <w:t>A</w:t>
      </w:r>
      <w:r w:rsidR="00462760" w:rsidRPr="00462760">
        <w:rPr>
          <w:sz w:val="22"/>
          <w:szCs w:val="22"/>
        </w:rPr>
        <w:t>kademia PARP jest portalem z systemem bezpłatnych szkoleń z wiedzy biznesowej wykorzystujących metody zdalnej edukacji, tzw. e-learningu. Materiały są dopasowane merytorycznie do potrzeb małych i średnich przedsiębiorstw oraz osób planujących podjęcie działalności gospodarczej. Dostępnych jest 27 szkoleń, w tym: Biznesplan, E-biznes, Prawo Pracy w MŚP, BHP w sektorze MŚP czy Podatek VAT. Materiały na platformie szkoleniowej zostały przygotowane w ramach projektu współfinansowanego z Europejskiego Funduszu Społecznego.</w:t>
      </w:r>
    </w:p>
    <w:p w:rsidR="00462760" w:rsidRPr="00462760" w:rsidRDefault="00462760" w:rsidP="001F4248">
      <w:pPr>
        <w:pStyle w:val="Default"/>
        <w:spacing w:line="360" w:lineRule="auto"/>
        <w:jc w:val="both"/>
        <w:rPr>
          <w:sz w:val="22"/>
          <w:szCs w:val="22"/>
        </w:rPr>
      </w:pPr>
    </w:p>
    <w:p w:rsidR="00462760" w:rsidRDefault="00462760" w:rsidP="001F4248">
      <w:pPr>
        <w:pStyle w:val="Default"/>
        <w:spacing w:line="360" w:lineRule="auto"/>
        <w:jc w:val="both"/>
        <w:rPr>
          <w:sz w:val="22"/>
          <w:szCs w:val="22"/>
        </w:rPr>
      </w:pPr>
      <w:r w:rsidRPr="00462760">
        <w:rPr>
          <w:sz w:val="22"/>
          <w:szCs w:val="22"/>
        </w:rPr>
        <w:t>Zapisanie się na szkolenie wymaga utworzenia profilu w portalu. Poszczególne lekcje w ramach wybranego tematu składają się z wielu odsłanianych kolejno ekranów. Część</w:t>
      </w:r>
      <w:r>
        <w:rPr>
          <w:sz w:val="22"/>
          <w:szCs w:val="22"/>
        </w:rPr>
        <w:br/>
      </w:r>
      <w:r w:rsidRPr="00462760">
        <w:rPr>
          <w:sz w:val="22"/>
          <w:szCs w:val="22"/>
        </w:rPr>
        <w:t>z nich zawiera jedynie treść do przyswojenia, część ćwiczenia do wykonania. Zaliczenie pojedynczej lekcji wymaga dojścia do ostatniego z ekranów lub uzyskania przynajmniej 50% wynik w ćwiczeniach. Aby ukończyć szkolenie należy zaliczyć przynajmniej 5 lub połowę modułów uzyskując średnio 60% wynik w teście egzaminacyjnym.</w:t>
      </w:r>
    </w:p>
    <w:p w:rsidR="0033226F" w:rsidRDefault="0033226F" w:rsidP="0033226F">
      <w:pPr>
        <w:pStyle w:val="Default"/>
        <w:spacing w:line="360" w:lineRule="auto"/>
        <w:rPr>
          <w:bCs/>
          <w:sz w:val="22"/>
          <w:szCs w:val="22"/>
          <w:u w:val="single"/>
        </w:rPr>
      </w:pPr>
    </w:p>
    <w:p w:rsidR="0033226F" w:rsidRPr="00CF6AF5" w:rsidRDefault="0033226F" w:rsidP="0033226F">
      <w:pPr>
        <w:pStyle w:val="Default"/>
        <w:spacing w:line="360" w:lineRule="auto"/>
        <w:rPr>
          <w:bCs/>
          <w:sz w:val="22"/>
          <w:szCs w:val="22"/>
          <w:u w:val="single"/>
        </w:rPr>
      </w:pPr>
      <w:r w:rsidRPr="00CF6AF5">
        <w:rPr>
          <w:bCs/>
          <w:sz w:val="22"/>
          <w:szCs w:val="22"/>
          <w:u w:val="single"/>
        </w:rPr>
        <w:t>Akademia Polskiej Agencji Rozwoju Przedsiębiorczości</w:t>
      </w:r>
      <w:r w:rsidRPr="00CF6AF5">
        <w:rPr>
          <w:bCs/>
          <w:sz w:val="22"/>
          <w:szCs w:val="22"/>
          <w:u w:val="single"/>
        </w:rPr>
        <w:br/>
        <w:t>- Platforma szkoleniowa</w:t>
      </w:r>
    </w:p>
    <w:p w:rsidR="0033226F" w:rsidRDefault="00AF4756" w:rsidP="0033226F">
      <w:pPr>
        <w:pStyle w:val="Default"/>
        <w:spacing w:line="360" w:lineRule="auto"/>
        <w:jc w:val="both"/>
        <w:rPr>
          <w:sz w:val="26"/>
          <w:szCs w:val="26"/>
        </w:rPr>
      </w:pPr>
      <w:hyperlink r:id="rId18" w:history="1">
        <w:r w:rsidR="0033226F" w:rsidRPr="00CF6AF5">
          <w:rPr>
            <w:rStyle w:val="Hipercze"/>
            <w:sz w:val="26"/>
            <w:szCs w:val="26"/>
          </w:rPr>
          <w:t>www.akademiaparp.gov.pl</w:t>
        </w:r>
      </w:hyperlink>
    </w:p>
    <w:p w:rsidR="001C4AB6" w:rsidRDefault="001C4AB6" w:rsidP="001F4248">
      <w:pPr>
        <w:pStyle w:val="Default"/>
        <w:spacing w:line="360" w:lineRule="auto"/>
        <w:jc w:val="both"/>
        <w:rPr>
          <w:sz w:val="22"/>
          <w:szCs w:val="22"/>
        </w:rPr>
      </w:pPr>
    </w:p>
    <w:p w:rsidR="0033226F" w:rsidRPr="00EC51AB" w:rsidRDefault="00EC51AB" w:rsidP="001F4248">
      <w:pPr>
        <w:pStyle w:val="Default"/>
        <w:spacing w:line="360" w:lineRule="auto"/>
        <w:jc w:val="both"/>
        <w:rPr>
          <w:b/>
          <w:sz w:val="22"/>
          <w:szCs w:val="22"/>
        </w:rPr>
      </w:pPr>
      <w:r w:rsidRPr="00EC51AB">
        <w:rPr>
          <w:b/>
          <w:sz w:val="22"/>
          <w:szCs w:val="22"/>
        </w:rPr>
        <w:t>OGRANICZANIE WYPADKÓW PRZY PRACY</w:t>
      </w:r>
    </w:p>
    <w:p w:rsidR="00CA1433" w:rsidRDefault="00462760" w:rsidP="00CA1433">
      <w:pPr>
        <w:pStyle w:val="Default"/>
        <w:spacing w:line="360" w:lineRule="auto"/>
        <w:jc w:val="both"/>
        <w:rPr>
          <w:sz w:val="22"/>
          <w:szCs w:val="22"/>
        </w:rPr>
      </w:pPr>
      <w:r w:rsidRPr="00462760">
        <w:rPr>
          <w:sz w:val="22"/>
          <w:szCs w:val="22"/>
        </w:rPr>
        <w:t>Okręgowy Inspektorat Pracy w Katowicach realizuje Śląską Strategię Ograniczania Wypadków przy Pracy. Ma ona służyć zmniejszaniu nieszczęśliwych zdarzeń przy pracy</w:t>
      </w:r>
      <w:r>
        <w:rPr>
          <w:sz w:val="22"/>
          <w:szCs w:val="22"/>
        </w:rPr>
        <w:br/>
      </w:r>
      <w:r w:rsidRPr="00462760">
        <w:rPr>
          <w:sz w:val="22"/>
          <w:szCs w:val="22"/>
        </w:rPr>
        <w:t>i związanych z nimi strat ekonomicznych i społecznych, poprzez koncentrację na aspektach organizacyjnych i ludzkich.</w:t>
      </w:r>
    </w:p>
    <w:p w:rsidR="00CA1433" w:rsidRDefault="00CA1433" w:rsidP="00CA1433">
      <w:pPr>
        <w:pStyle w:val="Default"/>
        <w:spacing w:line="360" w:lineRule="auto"/>
        <w:jc w:val="both"/>
        <w:rPr>
          <w:sz w:val="22"/>
          <w:szCs w:val="22"/>
        </w:rPr>
      </w:pPr>
    </w:p>
    <w:p w:rsidR="00462760" w:rsidRDefault="00462760" w:rsidP="00CA1433">
      <w:pPr>
        <w:pStyle w:val="Default"/>
        <w:spacing w:line="360" w:lineRule="auto"/>
        <w:jc w:val="both"/>
        <w:rPr>
          <w:sz w:val="26"/>
          <w:szCs w:val="26"/>
        </w:rPr>
      </w:pPr>
      <w:r w:rsidRPr="00462760">
        <w:rPr>
          <w:sz w:val="22"/>
          <w:szCs w:val="22"/>
        </w:rPr>
        <w:t>W ramach zaplanowanych działań Okręgowy Inspektorat Pracy poszerzy swoją stronę internetową o dobre praktyki na rzecz ochrony zdrowia i życia pracowników. Pozostałe przedsięwzięcia to: zachęcanie do wymiany doświadczeń na temat skutecznych działań, stymulowanie dialogu społecznego, promowanie oceny ryzyka zawodowego</w:t>
      </w:r>
      <w:r>
        <w:rPr>
          <w:sz w:val="22"/>
          <w:szCs w:val="22"/>
        </w:rPr>
        <w:br/>
      </w:r>
      <w:r w:rsidRPr="00462760">
        <w:rPr>
          <w:sz w:val="22"/>
          <w:szCs w:val="22"/>
        </w:rPr>
        <w:t>jako poprawy warunków pracy i kreowanie „mody” na bezpieczeństwo, szkolenia branżowe, realizacja tematycznych konkursów i programów</w:t>
      </w:r>
      <w:r>
        <w:rPr>
          <w:sz w:val="26"/>
          <w:szCs w:val="26"/>
        </w:rPr>
        <w:t>.</w:t>
      </w:r>
    </w:p>
    <w:p w:rsidR="00CA1433" w:rsidRPr="00462760" w:rsidRDefault="00CA1433" w:rsidP="00CA1433">
      <w:pPr>
        <w:pStyle w:val="Nagwek3"/>
        <w:numPr>
          <w:ilvl w:val="0"/>
          <w:numId w:val="0"/>
        </w:numPr>
        <w:autoSpaceDE w:val="0"/>
        <w:spacing w:line="360" w:lineRule="auto"/>
        <w:jc w:val="both"/>
        <w:rPr>
          <w:rStyle w:val="Uwydatnienie"/>
          <w:rFonts w:ascii="Arial" w:eastAsia="Arial" w:hAnsi="Arial" w:cs="Arial"/>
          <w:b w:val="0"/>
          <w:i w:val="0"/>
          <w:iCs w:val="0"/>
          <w:color w:val="000000"/>
          <w:sz w:val="22"/>
          <w:szCs w:val="22"/>
          <w:u w:val="single"/>
        </w:rPr>
      </w:pPr>
      <w:r w:rsidRPr="00462760">
        <w:rPr>
          <w:rFonts w:ascii="Arial" w:eastAsia="Arial" w:hAnsi="Arial" w:cs="Arial"/>
          <w:b w:val="0"/>
          <w:color w:val="000000"/>
          <w:sz w:val="22"/>
          <w:szCs w:val="22"/>
          <w:u w:val="single"/>
        </w:rPr>
        <w:t xml:space="preserve">Okręgowy Inspektorat Pracy w </w:t>
      </w:r>
      <w:r w:rsidRPr="00462760">
        <w:rPr>
          <w:rStyle w:val="Uwydatnienie"/>
          <w:rFonts w:ascii="Arial" w:eastAsia="Arial" w:hAnsi="Arial" w:cs="Arial"/>
          <w:b w:val="0"/>
          <w:i w:val="0"/>
          <w:iCs w:val="0"/>
          <w:color w:val="000000"/>
          <w:sz w:val="22"/>
          <w:szCs w:val="22"/>
          <w:u w:val="single"/>
        </w:rPr>
        <w:t>Katowicach</w:t>
      </w:r>
    </w:p>
    <w:p w:rsidR="00CA1433" w:rsidRPr="00462760" w:rsidRDefault="00CA1433" w:rsidP="00CA1433">
      <w:pPr>
        <w:pStyle w:val="Default"/>
        <w:spacing w:line="360" w:lineRule="auto"/>
        <w:jc w:val="both"/>
        <w:rPr>
          <w:sz w:val="22"/>
          <w:szCs w:val="22"/>
        </w:rPr>
      </w:pPr>
      <w:r w:rsidRPr="00462760">
        <w:rPr>
          <w:sz w:val="22"/>
          <w:szCs w:val="22"/>
        </w:rPr>
        <w:t>ul. Graniczna 29</w:t>
      </w:r>
    </w:p>
    <w:p w:rsidR="00CA1433" w:rsidRPr="00CA1433" w:rsidRDefault="00CA1433" w:rsidP="00CA1433">
      <w:pPr>
        <w:pStyle w:val="Default"/>
        <w:spacing w:line="360" w:lineRule="auto"/>
        <w:jc w:val="both"/>
        <w:rPr>
          <w:sz w:val="22"/>
          <w:szCs w:val="22"/>
          <w:lang w:val="de-DE"/>
        </w:rPr>
      </w:pPr>
      <w:r w:rsidRPr="00CA1433">
        <w:rPr>
          <w:sz w:val="22"/>
          <w:szCs w:val="22"/>
          <w:lang w:val="de-DE"/>
        </w:rPr>
        <w:t>tel. (32) 60 41</w:t>
      </w:r>
      <w:r w:rsidR="00B66CEA">
        <w:rPr>
          <w:sz w:val="22"/>
          <w:szCs w:val="22"/>
          <w:lang w:val="de-DE"/>
        </w:rPr>
        <w:t> </w:t>
      </w:r>
      <w:r w:rsidRPr="00CA1433">
        <w:rPr>
          <w:sz w:val="22"/>
          <w:szCs w:val="22"/>
          <w:lang w:val="de-DE"/>
        </w:rPr>
        <w:t>208</w:t>
      </w:r>
      <w:r w:rsidR="00B66CEA">
        <w:rPr>
          <w:sz w:val="22"/>
          <w:szCs w:val="22"/>
          <w:lang w:val="de-DE"/>
        </w:rPr>
        <w:t>; fax</w:t>
      </w:r>
      <w:r w:rsidR="00B66CEA" w:rsidRPr="00B66CEA">
        <w:rPr>
          <w:sz w:val="22"/>
          <w:szCs w:val="22"/>
          <w:lang w:val="de-DE"/>
        </w:rPr>
        <w:t xml:space="preserve">: </w:t>
      </w:r>
      <w:r w:rsidR="00B66CEA" w:rsidRPr="0021472F">
        <w:rPr>
          <w:sz w:val="22"/>
          <w:szCs w:val="22"/>
          <w:lang w:val="en-US"/>
        </w:rPr>
        <w:t>(32) 60 41 250</w:t>
      </w:r>
    </w:p>
    <w:p w:rsidR="00CA1433" w:rsidRPr="00CA1433" w:rsidRDefault="00AF4756" w:rsidP="00CA1433">
      <w:pPr>
        <w:pStyle w:val="Default"/>
        <w:spacing w:line="360" w:lineRule="auto"/>
        <w:jc w:val="both"/>
        <w:rPr>
          <w:sz w:val="22"/>
          <w:szCs w:val="22"/>
          <w:lang w:val="de-DE"/>
        </w:rPr>
      </w:pPr>
      <w:hyperlink r:id="rId19" w:history="1">
        <w:r w:rsidR="00CA1433" w:rsidRPr="00CA1433">
          <w:rPr>
            <w:rStyle w:val="Hipercze"/>
            <w:sz w:val="22"/>
            <w:szCs w:val="22"/>
            <w:lang w:val="de-DE"/>
          </w:rPr>
          <w:t>kancelaria@katowice.oip.pl</w:t>
        </w:r>
      </w:hyperlink>
    </w:p>
    <w:p w:rsidR="00CA1433" w:rsidRPr="00CA1433" w:rsidRDefault="00AF4756" w:rsidP="00CA1433">
      <w:pPr>
        <w:spacing w:line="360" w:lineRule="auto"/>
        <w:rPr>
          <w:rFonts w:ascii="Arial" w:hAnsi="Arial" w:cs="Arial"/>
          <w:lang w:val="de-DE"/>
        </w:rPr>
      </w:pPr>
      <w:hyperlink r:id="rId20" w:history="1">
        <w:r w:rsidR="00CA1433" w:rsidRPr="00CA1433">
          <w:rPr>
            <w:rStyle w:val="Hipercze"/>
            <w:rFonts w:ascii="Arial" w:hAnsi="Arial" w:cs="Arial"/>
            <w:lang w:val="de-DE"/>
          </w:rPr>
          <w:t>www.katowice.oip.pl</w:t>
        </w:r>
      </w:hyperlink>
    </w:p>
    <w:p w:rsidR="00CA1433" w:rsidRPr="00462760" w:rsidRDefault="00CA1433" w:rsidP="00CA1433">
      <w:pPr>
        <w:pStyle w:val="Default"/>
        <w:spacing w:line="360" w:lineRule="auto"/>
        <w:jc w:val="both"/>
        <w:rPr>
          <w:sz w:val="22"/>
          <w:szCs w:val="22"/>
        </w:rPr>
      </w:pPr>
      <w:r w:rsidRPr="00462760">
        <w:rPr>
          <w:sz w:val="22"/>
          <w:szCs w:val="22"/>
        </w:rPr>
        <w:t>Porady osobiste i telefoniczne</w:t>
      </w:r>
    </w:p>
    <w:p w:rsidR="00CA1433" w:rsidRPr="00462760" w:rsidRDefault="00CA1433" w:rsidP="00CA1433">
      <w:pPr>
        <w:pStyle w:val="Default"/>
        <w:spacing w:line="360" w:lineRule="auto"/>
        <w:jc w:val="both"/>
        <w:rPr>
          <w:sz w:val="22"/>
          <w:szCs w:val="22"/>
        </w:rPr>
      </w:pPr>
      <w:r w:rsidRPr="00462760">
        <w:rPr>
          <w:sz w:val="22"/>
          <w:szCs w:val="22"/>
        </w:rPr>
        <w:t>poniedziałek 10:00-13:30 i 14:00-18:00</w:t>
      </w:r>
    </w:p>
    <w:p w:rsidR="00CA1433" w:rsidRPr="00462760" w:rsidRDefault="00CA1433" w:rsidP="00CA1433">
      <w:pPr>
        <w:pStyle w:val="Default"/>
        <w:spacing w:line="360" w:lineRule="auto"/>
        <w:jc w:val="both"/>
        <w:rPr>
          <w:sz w:val="22"/>
          <w:szCs w:val="22"/>
        </w:rPr>
      </w:pPr>
      <w:r w:rsidRPr="00462760">
        <w:rPr>
          <w:sz w:val="22"/>
          <w:szCs w:val="22"/>
        </w:rPr>
        <w:t>wtorek – piątek 9:30-12:00 i 12:30-17:00</w:t>
      </w:r>
    </w:p>
    <w:p w:rsidR="00B66CEA" w:rsidRDefault="00B66CEA" w:rsidP="00CA1433">
      <w:pPr>
        <w:pStyle w:val="Default"/>
        <w:spacing w:line="360" w:lineRule="auto"/>
        <w:jc w:val="both"/>
        <w:rPr>
          <w:rFonts w:ascii="Calibri" w:eastAsia="Calibri" w:hAnsi="Calibri" w:cs="Times New Roman"/>
          <w:color w:val="auto"/>
          <w:kern w:val="0"/>
          <w:sz w:val="22"/>
          <w:szCs w:val="22"/>
          <w:lang w:eastAsia="en-US" w:bidi="ar-SA"/>
        </w:rPr>
      </w:pPr>
      <w:r w:rsidRPr="00B66CEA">
        <w:rPr>
          <w:rFonts w:eastAsia="Calibri"/>
          <w:color w:val="auto"/>
          <w:kern w:val="0"/>
          <w:sz w:val="22"/>
          <w:szCs w:val="22"/>
          <w:lang w:eastAsia="en-US" w:bidi="ar-SA"/>
        </w:rPr>
        <w:t xml:space="preserve">dla połączeń z sieci stacjonarnych: </w:t>
      </w:r>
      <w:r w:rsidRPr="00B66CEA">
        <w:rPr>
          <w:rFonts w:eastAsia="Calibri"/>
          <w:b/>
          <w:bCs/>
          <w:i/>
          <w:iCs/>
          <w:color w:val="auto"/>
          <w:kern w:val="0"/>
          <w:sz w:val="22"/>
          <w:szCs w:val="22"/>
          <w:lang w:eastAsia="en-US" w:bidi="ar-SA"/>
        </w:rPr>
        <w:t>801 002 202</w:t>
      </w:r>
      <w:r w:rsidRPr="00B66CEA">
        <w:rPr>
          <w:rFonts w:eastAsia="Calibri"/>
          <w:b/>
          <w:bCs/>
          <w:color w:val="auto"/>
          <w:kern w:val="0"/>
          <w:sz w:val="22"/>
          <w:szCs w:val="22"/>
          <w:lang w:eastAsia="en-US" w:bidi="ar-SA"/>
        </w:rPr>
        <w:t xml:space="preserve"> </w:t>
      </w:r>
      <w:r w:rsidRPr="00B66CEA">
        <w:rPr>
          <w:rFonts w:eastAsia="Calibri"/>
          <w:b/>
          <w:bCs/>
          <w:color w:val="FF0000"/>
          <w:kern w:val="0"/>
          <w:sz w:val="22"/>
          <w:szCs w:val="22"/>
          <w:lang w:eastAsia="en-US" w:bidi="ar-SA"/>
        </w:rPr>
        <w:t>(infolinia)</w:t>
      </w:r>
    </w:p>
    <w:p w:rsidR="00B66CEA" w:rsidRDefault="00B66CEA" w:rsidP="00CA1433">
      <w:pPr>
        <w:pStyle w:val="Default"/>
        <w:spacing w:line="360" w:lineRule="auto"/>
        <w:jc w:val="both"/>
        <w:rPr>
          <w:rFonts w:ascii="Calibri" w:eastAsia="Calibri" w:hAnsi="Calibri" w:cs="Times New Roman"/>
          <w:color w:val="auto"/>
          <w:kern w:val="0"/>
          <w:sz w:val="22"/>
          <w:szCs w:val="22"/>
          <w:lang w:eastAsia="en-US" w:bidi="ar-SA"/>
        </w:rPr>
      </w:pPr>
      <w:r w:rsidRPr="00B66CEA">
        <w:rPr>
          <w:rFonts w:eastAsia="Calibri"/>
          <w:color w:val="auto"/>
          <w:kern w:val="0"/>
          <w:sz w:val="22"/>
          <w:szCs w:val="22"/>
          <w:lang w:eastAsia="en-US" w:bidi="ar-SA"/>
        </w:rPr>
        <w:t>dla połączeń z sieci komórkowych:</w:t>
      </w:r>
      <w:r w:rsidRPr="00B66CEA">
        <w:rPr>
          <w:rFonts w:eastAsia="Calibri"/>
          <w:b/>
          <w:bCs/>
          <w:i/>
          <w:iCs/>
          <w:color w:val="auto"/>
          <w:kern w:val="0"/>
          <w:sz w:val="22"/>
          <w:szCs w:val="22"/>
          <w:lang w:eastAsia="en-US" w:bidi="ar-SA"/>
        </w:rPr>
        <w:t xml:space="preserve"> 32 720 03 99</w:t>
      </w:r>
      <w:r w:rsidRPr="00B66CEA">
        <w:rPr>
          <w:rFonts w:eastAsia="Calibri"/>
          <w:b/>
          <w:bCs/>
          <w:color w:val="auto"/>
          <w:kern w:val="0"/>
          <w:sz w:val="22"/>
          <w:szCs w:val="22"/>
          <w:lang w:eastAsia="en-US" w:bidi="ar-SA"/>
        </w:rPr>
        <w:t xml:space="preserve">  </w:t>
      </w:r>
      <w:r w:rsidRPr="00B66CEA">
        <w:rPr>
          <w:rFonts w:eastAsia="Calibri"/>
          <w:b/>
          <w:bCs/>
          <w:color w:val="FF0000"/>
          <w:kern w:val="0"/>
          <w:sz w:val="22"/>
          <w:szCs w:val="22"/>
          <w:lang w:eastAsia="en-US" w:bidi="ar-SA"/>
        </w:rPr>
        <w:t>(infolinia)</w:t>
      </w:r>
    </w:p>
    <w:p w:rsidR="00626052" w:rsidRPr="00B66CEA" w:rsidRDefault="00B66CEA" w:rsidP="00B66CEA">
      <w:pPr>
        <w:pStyle w:val="Default"/>
        <w:spacing w:line="360" w:lineRule="auto"/>
        <w:jc w:val="both"/>
        <w:rPr>
          <w:sz w:val="22"/>
          <w:szCs w:val="22"/>
        </w:rPr>
      </w:pPr>
      <w:r w:rsidRPr="00B66CEA">
        <w:rPr>
          <w:rFonts w:eastAsia="Calibri"/>
          <w:color w:val="auto"/>
          <w:kern w:val="0"/>
          <w:sz w:val="22"/>
          <w:szCs w:val="22"/>
          <w:lang w:eastAsia="en-US" w:bidi="ar-SA"/>
        </w:rPr>
        <w:t>(</w:t>
      </w:r>
      <w:r w:rsidRPr="00B66CEA">
        <w:rPr>
          <w:rFonts w:eastAsia="Calibri"/>
          <w:i/>
          <w:iCs/>
          <w:color w:val="auto"/>
          <w:kern w:val="0"/>
          <w:sz w:val="22"/>
          <w:szCs w:val="22"/>
          <w:lang w:eastAsia="en-US" w:bidi="ar-SA"/>
        </w:rPr>
        <w:t>Koszt połączenia wg stawki operatora. Koszty naliczane są od momentu połączenia z infoliniątj. również za czas oczekiwania)</w:t>
      </w:r>
    </w:p>
    <w:p w:rsidR="00626052" w:rsidRDefault="00626052" w:rsidP="00DF131E">
      <w:pPr>
        <w:spacing w:after="0" w:line="360" w:lineRule="auto"/>
        <w:jc w:val="both"/>
        <w:rPr>
          <w:rFonts w:ascii="Arial" w:hAnsi="Arial" w:cs="Arial"/>
          <w:b/>
        </w:rPr>
      </w:pPr>
    </w:p>
    <w:p w:rsidR="001F4248" w:rsidRDefault="00B129A4" w:rsidP="00DF131E">
      <w:pPr>
        <w:spacing w:after="0" w:line="360" w:lineRule="auto"/>
        <w:jc w:val="both"/>
        <w:rPr>
          <w:rFonts w:ascii="Arial" w:hAnsi="Arial" w:cs="Arial"/>
        </w:rPr>
      </w:pPr>
      <w:r>
        <w:rPr>
          <w:rFonts w:ascii="Arial" w:hAnsi="Arial" w:cs="Arial"/>
          <w:b/>
        </w:rPr>
        <w:t>ŹRÓDŁA INFORMACJI</w:t>
      </w:r>
    </w:p>
    <w:p w:rsidR="00120A0F" w:rsidRDefault="00120A0F" w:rsidP="00DF131E">
      <w:pPr>
        <w:spacing w:after="0" w:line="360" w:lineRule="auto"/>
        <w:jc w:val="both"/>
        <w:rPr>
          <w:rFonts w:ascii="Arial" w:hAnsi="Arial" w:cs="Arial"/>
        </w:rPr>
      </w:pPr>
      <w:r w:rsidRPr="00DB582D">
        <w:rPr>
          <w:rFonts w:ascii="Arial" w:hAnsi="Arial" w:cs="Arial"/>
        </w:rPr>
        <w:t>Źródła informacji na temat przepisów prawnych, procedur postępowania i wzorach dokumentów można znaleźć na stronach internetowych</w:t>
      </w:r>
    </w:p>
    <w:p w:rsidR="00817CBD" w:rsidRDefault="00817CBD" w:rsidP="00DF131E">
      <w:pPr>
        <w:spacing w:after="0" w:line="360" w:lineRule="auto"/>
        <w:jc w:val="both"/>
        <w:rPr>
          <w:rFonts w:ascii="Arial" w:hAnsi="Arial" w:cs="Arial"/>
        </w:rPr>
      </w:pPr>
    </w:p>
    <w:p w:rsidR="00120A0F" w:rsidRPr="00DB582D" w:rsidRDefault="00120A0F" w:rsidP="00AC104E">
      <w:pPr>
        <w:numPr>
          <w:ilvl w:val="0"/>
          <w:numId w:val="13"/>
        </w:numPr>
        <w:spacing w:after="0" w:line="360" w:lineRule="auto"/>
        <w:jc w:val="both"/>
        <w:rPr>
          <w:rFonts w:ascii="Arial" w:hAnsi="Arial" w:cs="Arial"/>
        </w:rPr>
      </w:pPr>
      <w:r w:rsidRPr="00DB582D">
        <w:rPr>
          <w:rFonts w:ascii="Arial" w:hAnsi="Arial" w:cs="Arial"/>
          <w:color w:val="0000FF"/>
        </w:rPr>
        <w:t>http://www.mg.gov.pl</w:t>
      </w:r>
      <w:r w:rsidRPr="00DB582D">
        <w:rPr>
          <w:rFonts w:cs="Arial"/>
          <w:color w:val="0000FF"/>
        </w:rPr>
        <w:t>‐</w:t>
      </w:r>
      <w:r w:rsidRPr="00DB582D">
        <w:rPr>
          <w:rFonts w:ascii="Arial" w:hAnsi="Arial" w:cs="Arial"/>
          <w:color w:val="0000FF"/>
        </w:rPr>
        <w:t xml:space="preserve"> </w:t>
      </w:r>
      <w:r w:rsidRPr="00DB582D">
        <w:rPr>
          <w:rFonts w:ascii="Arial" w:hAnsi="Arial" w:cs="Arial"/>
        </w:rPr>
        <w:t>informacje na temat zakładania i prowadzenia własnej działalności gospodarczej, wsparcia finansowego i obowiązujących aktów prawnych</w:t>
      </w:r>
    </w:p>
    <w:p w:rsidR="00120A0F" w:rsidRDefault="00120A0F" w:rsidP="00AC104E">
      <w:pPr>
        <w:numPr>
          <w:ilvl w:val="0"/>
          <w:numId w:val="13"/>
        </w:numPr>
        <w:spacing w:after="0" w:line="360" w:lineRule="auto"/>
        <w:jc w:val="both"/>
        <w:rPr>
          <w:rFonts w:ascii="Arial" w:hAnsi="Arial" w:cs="Arial"/>
        </w:rPr>
      </w:pPr>
      <w:r w:rsidRPr="00DB582D">
        <w:rPr>
          <w:rFonts w:ascii="Arial" w:hAnsi="Arial" w:cs="Arial"/>
          <w:color w:val="0000FF"/>
        </w:rPr>
        <w:t xml:space="preserve">http://www.mf.gov.pl </w:t>
      </w:r>
      <w:r w:rsidRPr="00DB582D">
        <w:rPr>
          <w:rFonts w:ascii="Arial" w:hAnsi="Arial" w:cs="Arial"/>
        </w:rPr>
        <w:t xml:space="preserve">– informacje o aktach prawnych, wzorach dokumentów związanych </w:t>
      </w:r>
      <w:r>
        <w:rPr>
          <w:rFonts w:ascii="Arial" w:hAnsi="Arial" w:cs="Arial"/>
        </w:rPr>
        <w:br/>
      </w:r>
      <w:r w:rsidRPr="00DB582D">
        <w:rPr>
          <w:rFonts w:ascii="Arial" w:hAnsi="Arial" w:cs="Arial"/>
        </w:rPr>
        <w:t>z podatkami</w:t>
      </w:r>
    </w:p>
    <w:p w:rsidR="00120A0F" w:rsidRDefault="00AF4756" w:rsidP="00AC104E">
      <w:pPr>
        <w:numPr>
          <w:ilvl w:val="0"/>
          <w:numId w:val="13"/>
        </w:numPr>
        <w:spacing w:after="0" w:line="360" w:lineRule="auto"/>
        <w:jc w:val="both"/>
        <w:rPr>
          <w:rFonts w:ascii="Arial" w:hAnsi="Arial" w:cs="Arial"/>
        </w:rPr>
      </w:pPr>
      <w:hyperlink r:id="rId21" w:history="1">
        <w:r w:rsidR="00120A0F" w:rsidRPr="00DB582D">
          <w:rPr>
            <w:rStyle w:val="Hipercze"/>
            <w:rFonts w:ascii="Arial" w:hAnsi="Arial" w:cs="Arial"/>
          </w:rPr>
          <w:t>http://www.zus.pl</w:t>
        </w:r>
      </w:hyperlink>
      <w:r w:rsidR="00120A0F" w:rsidRPr="00DB582D">
        <w:rPr>
          <w:rFonts w:ascii="Arial" w:hAnsi="Arial" w:cs="Arial"/>
          <w:color w:val="0000FF"/>
        </w:rPr>
        <w:t xml:space="preserve"> </w:t>
      </w:r>
      <w:r w:rsidR="00120A0F" w:rsidRPr="00DB582D">
        <w:rPr>
          <w:rFonts w:cs="Arial"/>
          <w:color w:val="0000FF"/>
        </w:rPr>
        <w:t>‐</w:t>
      </w:r>
      <w:r w:rsidR="00120A0F" w:rsidRPr="00DB582D">
        <w:rPr>
          <w:rFonts w:ascii="Arial" w:hAnsi="Arial" w:cs="Arial"/>
          <w:color w:val="0000FF"/>
        </w:rPr>
        <w:t xml:space="preserve"> </w:t>
      </w:r>
      <w:r w:rsidR="00120A0F" w:rsidRPr="00DB582D">
        <w:rPr>
          <w:rFonts w:ascii="Arial" w:hAnsi="Arial" w:cs="Arial"/>
        </w:rPr>
        <w:t>ustawy, rozporządzenia, komunikaty omówione prze</w:t>
      </w:r>
      <w:r w:rsidR="00120A0F">
        <w:rPr>
          <w:rFonts w:ascii="Arial" w:hAnsi="Arial" w:cs="Arial"/>
        </w:rPr>
        <w:t>z</w:t>
      </w:r>
      <w:r w:rsidR="00120A0F" w:rsidRPr="00DB582D">
        <w:rPr>
          <w:rFonts w:ascii="Arial" w:hAnsi="Arial" w:cs="Arial"/>
        </w:rPr>
        <w:t xml:space="preserve"> ekspertów, wzory dokumentów dla płatników składek ZUS</w:t>
      </w:r>
    </w:p>
    <w:p w:rsidR="00120A0F" w:rsidRDefault="00120A0F" w:rsidP="00AC104E">
      <w:pPr>
        <w:numPr>
          <w:ilvl w:val="0"/>
          <w:numId w:val="13"/>
        </w:numPr>
        <w:spacing w:after="0" w:line="360" w:lineRule="auto"/>
        <w:jc w:val="both"/>
        <w:rPr>
          <w:rFonts w:ascii="Arial" w:hAnsi="Arial" w:cs="Arial"/>
        </w:rPr>
      </w:pPr>
      <w:r w:rsidRPr="00DB582D">
        <w:rPr>
          <w:rFonts w:ascii="Arial" w:hAnsi="Arial" w:cs="Arial"/>
          <w:color w:val="0000FF"/>
        </w:rPr>
        <w:t xml:space="preserve">http://www.stat.gov.pl </w:t>
      </w:r>
      <w:r w:rsidRPr="00DB582D">
        <w:rPr>
          <w:rFonts w:ascii="Arial" w:hAnsi="Arial" w:cs="Arial"/>
        </w:rPr>
        <w:t xml:space="preserve">– </w:t>
      </w:r>
      <w:r>
        <w:rPr>
          <w:rFonts w:ascii="Arial" w:hAnsi="Arial" w:cs="Arial"/>
        </w:rPr>
        <w:t>k</w:t>
      </w:r>
      <w:r w:rsidRPr="00DB582D">
        <w:rPr>
          <w:rFonts w:ascii="Arial" w:hAnsi="Arial" w:cs="Arial"/>
        </w:rPr>
        <w:t>rajowy rejestr urzędowy podmiotów gospodarki narodowej, zawiera informacje o podmiotach i danych objętych rejestrem, wnioski, wzory zaświadczeń, PKD</w:t>
      </w:r>
    </w:p>
    <w:p w:rsidR="00CF6AF5" w:rsidRPr="00462760" w:rsidRDefault="00120A0F" w:rsidP="00AC104E">
      <w:pPr>
        <w:numPr>
          <w:ilvl w:val="0"/>
          <w:numId w:val="13"/>
        </w:numPr>
        <w:spacing w:after="0" w:line="360" w:lineRule="auto"/>
        <w:jc w:val="both"/>
        <w:rPr>
          <w:rFonts w:ascii="Arial" w:hAnsi="Arial" w:cs="Arial"/>
        </w:rPr>
      </w:pPr>
      <w:r w:rsidRPr="008B5FC1">
        <w:rPr>
          <w:rFonts w:ascii="Arial" w:hAnsi="Arial" w:cs="Arial"/>
          <w:color w:val="0000FF"/>
        </w:rPr>
        <w:t xml:space="preserve">http://www.bip.ms.gov.pl </w:t>
      </w:r>
      <w:r w:rsidRPr="008B5FC1">
        <w:rPr>
          <w:rFonts w:ascii="Arial" w:hAnsi="Arial" w:cs="Arial"/>
        </w:rPr>
        <w:t>– przepisy, wzory dokumentów, procedury wpisu do Krajowego Rejestru Sądowego</w:t>
      </w:r>
      <w:r w:rsidR="008B5FC1">
        <w:rPr>
          <w:rFonts w:ascii="Arial" w:hAnsi="Arial" w:cs="Arial"/>
        </w:rPr>
        <w:t xml:space="preserve"> </w:t>
      </w:r>
    </w:p>
    <w:sectPr w:rsidR="00CF6AF5" w:rsidRPr="00462760" w:rsidSect="0021472F">
      <w:pgSz w:w="11906" w:h="16838"/>
      <w:pgMar w:top="1418" w:right="1418" w:bottom="1258" w:left="1418" w:header="709" w:footer="709" w:gutter="0"/>
      <w:pgBorders w:offsetFrom="page">
        <w:right w:val="single" w:sz="48" w:space="24" w:color="FF99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756" w:rsidRDefault="00AF4756" w:rsidP="00682B2A">
      <w:pPr>
        <w:spacing w:after="0" w:line="240" w:lineRule="auto"/>
      </w:pPr>
      <w:r>
        <w:separator/>
      </w:r>
    </w:p>
  </w:endnote>
  <w:endnote w:type="continuationSeparator" w:id="0">
    <w:p w:rsidR="00AF4756" w:rsidRDefault="00AF4756" w:rsidP="0068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756" w:rsidRDefault="00AF4756" w:rsidP="00682B2A">
      <w:pPr>
        <w:spacing w:after="0" w:line="240" w:lineRule="auto"/>
      </w:pPr>
      <w:r>
        <w:separator/>
      </w:r>
    </w:p>
  </w:footnote>
  <w:footnote w:type="continuationSeparator" w:id="0">
    <w:p w:rsidR="00AF4756" w:rsidRDefault="00AF4756" w:rsidP="00682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43CC6"/>
    <w:multiLevelType w:val="multilevel"/>
    <w:tmpl w:val="90A2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E0D3B"/>
    <w:multiLevelType w:val="multilevel"/>
    <w:tmpl w:val="6912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F6D70"/>
    <w:multiLevelType w:val="hybridMultilevel"/>
    <w:tmpl w:val="3A60FE2A"/>
    <w:lvl w:ilvl="0" w:tplc="C368DE1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23BDC"/>
    <w:multiLevelType w:val="hybridMultilevel"/>
    <w:tmpl w:val="2F04123A"/>
    <w:lvl w:ilvl="0" w:tplc="C368DE1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1C06AB"/>
    <w:multiLevelType w:val="multilevel"/>
    <w:tmpl w:val="111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F52B1"/>
    <w:multiLevelType w:val="multilevel"/>
    <w:tmpl w:val="2F82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57D7C"/>
    <w:multiLevelType w:val="hybridMultilevel"/>
    <w:tmpl w:val="B372B0DC"/>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43832C9"/>
    <w:multiLevelType w:val="multilevel"/>
    <w:tmpl w:val="147E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9744F4"/>
    <w:multiLevelType w:val="multilevel"/>
    <w:tmpl w:val="11E4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03A37"/>
    <w:multiLevelType w:val="multilevel"/>
    <w:tmpl w:val="2A04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A1408"/>
    <w:multiLevelType w:val="hybridMultilevel"/>
    <w:tmpl w:val="A0102F46"/>
    <w:lvl w:ilvl="0" w:tplc="F386F4F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0CA44E2"/>
    <w:multiLevelType w:val="hybridMultilevel"/>
    <w:tmpl w:val="9B28D73A"/>
    <w:lvl w:ilvl="0" w:tplc="C368DE1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F12D1E"/>
    <w:multiLevelType w:val="multilevel"/>
    <w:tmpl w:val="1C1E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FB36F2"/>
    <w:multiLevelType w:val="multilevel"/>
    <w:tmpl w:val="5902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
  </w:num>
  <w:num w:numId="4">
    <w:abstractNumId w:val="4"/>
  </w:num>
  <w:num w:numId="5">
    <w:abstractNumId w:val="7"/>
  </w:num>
  <w:num w:numId="6">
    <w:abstractNumId w:val="5"/>
  </w:num>
  <w:num w:numId="7">
    <w:abstractNumId w:val="8"/>
  </w:num>
  <w:num w:numId="8">
    <w:abstractNumId w:val="0"/>
  </w:num>
  <w:num w:numId="9">
    <w:abstractNumId w:val="13"/>
  </w:num>
  <w:num w:numId="10">
    <w:abstractNumId w:val="12"/>
  </w:num>
  <w:num w:numId="11">
    <w:abstractNumId w:val="3"/>
  </w:num>
  <w:num w:numId="12">
    <w:abstractNumId w:val="2"/>
  </w:num>
  <w:num w:numId="13">
    <w:abstractNumId w:val="6"/>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8A"/>
    <w:rsid w:val="00005A62"/>
    <w:rsid w:val="0001421C"/>
    <w:rsid w:val="000145E9"/>
    <w:rsid w:val="00022EF9"/>
    <w:rsid w:val="00083E8F"/>
    <w:rsid w:val="000A36C1"/>
    <w:rsid w:val="000B265A"/>
    <w:rsid w:val="000B34E7"/>
    <w:rsid w:val="000C2B68"/>
    <w:rsid w:val="000D30F2"/>
    <w:rsid w:val="000E70B2"/>
    <w:rsid w:val="000E7EBE"/>
    <w:rsid w:val="0011132F"/>
    <w:rsid w:val="0011230B"/>
    <w:rsid w:val="001150C0"/>
    <w:rsid w:val="00120A0F"/>
    <w:rsid w:val="0015291D"/>
    <w:rsid w:val="00154471"/>
    <w:rsid w:val="001C4AB6"/>
    <w:rsid w:val="001C60A8"/>
    <w:rsid w:val="001D710A"/>
    <w:rsid w:val="001F3E8A"/>
    <w:rsid w:val="001F4248"/>
    <w:rsid w:val="0021472F"/>
    <w:rsid w:val="00242297"/>
    <w:rsid w:val="00243FF8"/>
    <w:rsid w:val="00275888"/>
    <w:rsid w:val="002816C5"/>
    <w:rsid w:val="002A74D7"/>
    <w:rsid w:val="002D590B"/>
    <w:rsid w:val="00331050"/>
    <w:rsid w:val="0033226F"/>
    <w:rsid w:val="0034351F"/>
    <w:rsid w:val="00384242"/>
    <w:rsid w:val="00384BBF"/>
    <w:rsid w:val="003D0371"/>
    <w:rsid w:val="003F4361"/>
    <w:rsid w:val="00410AE5"/>
    <w:rsid w:val="00450098"/>
    <w:rsid w:val="0045620D"/>
    <w:rsid w:val="00457358"/>
    <w:rsid w:val="004620F3"/>
    <w:rsid w:val="00462760"/>
    <w:rsid w:val="00467088"/>
    <w:rsid w:val="00491EFA"/>
    <w:rsid w:val="00495AD5"/>
    <w:rsid w:val="004D39D8"/>
    <w:rsid w:val="00500060"/>
    <w:rsid w:val="005011F0"/>
    <w:rsid w:val="005042CB"/>
    <w:rsid w:val="0051208E"/>
    <w:rsid w:val="005122D9"/>
    <w:rsid w:val="00573E20"/>
    <w:rsid w:val="00585F98"/>
    <w:rsid w:val="00596F46"/>
    <w:rsid w:val="00626052"/>
    <w:rsid w:val="0063411F"/>
    <w:rsid w:val="00653D8A"/>
    <w:rsid w:val="006817B8"/>
    <w:rsid w:val="00682B2A"/>
    <w:rsid w:val="00694740"/>
    <w:rsid w:val="006E5A01"/>
    <w:rsid w:val="00716212"/>
    <w:rsid w:val="007369EA"/>
    <w:rsid w:val="007475F4"/>
    <w:rsid w:val="00775739"/>
    <w:rsid w:val="00783DEF"/>
    <w:rsid w:val="0078406B"/>
    <w:rsid w:val="0078626B"/>
    <w:rsid w:val="00786FA0"/>
    <w:rsid w:val="00796848"/>
    <w:rsid w:val="007C6CD9"/>
    <w:rsid w:val="007E4916"/>
    <w:rsid w:val="00817CBD"/>
    <w:rsid w:val="00856038"/>
    <w:rsid w:val="0086641A"/>
    <w:rsid w:val="00877D98"/>
    <w:rsid w:val="00895C94"/>
    <w:rsid w:val="008B5FC1"/>
    <w:rsid w:val="008E4426"/>
    <w:rsid w:val="00942909"/>
    <w:rsid w:val="009506E7"/>
    <w:rsid w:val="00970D68"/>
    <w:rsid w:val="009B5EA1"/>
    <w:rsid w:val="009C0200"/>
    <w:rsid w:val="009D38D7"/>
    <w:rsid w:val="009F7FE9"/>
    <w:rsid w:val="00A24A78"/>
    <w:rsid w:val="00A351F4"/>
    <w:rsid w:val="00A37823"/>
    <w:rsid w:val="00A416E3"/>
    <w:rsid w:val="00A44796"/>
    <w:rsid w:val="00A52842"/>
    <w:rsid w:val="00A64B44"/>
    <w:rsid w:val="00AB287A"/>
    <w:rsid w:val="00AB4FE5"/>
    <w:rsid w:val="00AC104E"/>
    <w:rsid w:val="00AC4A6C"/>
    <w:rsid w:val="00AD522A"/>
    <w:rsid w:val="00AE25B2"/>
    <w:rsid w:val="00AF4756"/>
    <w:rsid w:val="00B124DE"/>
    <w:rsid w:val="00B129A4"/>
    <w:rsid w:val="00B56C8D"/>
    <w:rsid w:val="00B62FE9"/>
    <w:rsid w:val="00B66CEA"/>
    <w:rsid w:val="00B7174D"/>
    <w:rsid w:val="00B75D80"/>
    <w:rsid w:val="00BD723C"/>
    <w:rsid w:val="00BE47EC"/>
    <w:rsid w:val="00C075CE"/>
    <w:rsid w:val="00C1117A"/>
    <w:rsid w:val="00C13054"/>
    <w:rsid w:val="00C30FA5"/>
    <w:rsid w:val="00C46DD4"/>
    <w:rsid w:val="00C6642D"/>
    <w:rsid w:val="00C83D99"/>
    <w:rsid w:val="00C974DC"/>
    <w:rsid w:val="00CA1433"/>
    <w:rsid w:val="00CA605C"/>
    <w:rsid w:val="00CB62CE"/>
    <w:rsid w:val="00CD587B"/>
    <w:rsid w:val="00CE797A"/>
    <w:rsid w:val="00CF1386"/>
    <w:rsid w:val="00CF6AF5"/>
    <w:rsid w:val="00D21CA2"/>
    <w:rsid w:val="00D55C81"/>
    <w:rsid w:val="00D7113E"/>
    <w:rsid w:val="00D92B3F"/>
    <w:rsid w:val="00D96D40"/>
    <w:rsid w:val="00DB1F91"/>
    <w:rsid w:val="00DB69CA"/>
    <w:rsid w:val="00DD6AE4"/>
    <w:rsid w:val="00DF131E"/>
    <w:rsid w:val="00E128F3"/>
    <w:rsid w:val="00E42538"/>
    <w:rsid w:val="00E62A79"/>
    <w:rsid w:val="00E67E5F"/>
    <w:rsid w:val="00E8066D"/>
    <w:rsid w:val="00E85411"/>
    <w:rsid w:val="00EA748C"/>
    <w:rsid w:val="00EB206E"/>
    <w:rsid w:val="00EB5F4E"/>
    <w:rsid w:val="00EC0FF0"/>
    <w:rsid w:val="00EC51AB"/>
    <w:rsid w:val="00EE376A"/>
    <w:rsid w:val="00F012D0"/>
    <w:rsid w:val="00F11F6B"/>
    <w:rsid w:val="00F26489"/>
    <w:rsid w:val="00F46A3D"/>
    <w:rsid w:val="00F54E82"/>
    <w:rsid w:val="00F7517E"/>
    <w:rsid w:val="00F91540"/>
    <w:rsid w:val="00FB1245"/>
    <w:rsid w:val="00FB2D41"/>
    <w:rsid w:val="00FC2E56"/>
    <w:rsid w:val="00FE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style="mso-position-horizontal:right" fillcolor="#f60" strokecolor="#f60">
      <v:fill color="#f60"/>
      <v:stroke color="#f60" weight="2pt"/>
    </o:shapedefaults>
    <o:shapelayout v:ext="edit">
      <o:idmap v:ext="edit" data="1"/>
    </o:shapelayout>
  </w:shapeDefaults>
  <w:decimalSymbol w:val=","/>
  <w:listSeparator w:val=";"/>
  <w15:chartTrackingRefBased/>
  <w15:docId w15:val="{59D19A64-1917-457A-9D2F-FC8E536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6F46"/>
    <w:pPr>
      <w:spacing w:after="200" w:line="276" w:lineRule="auto"/>
    </w:pPr>
    <w:rPr>
      <w:sz w:val="22"/>
      <w:szCs w:val="22"/>
      <w:lang w:eastAsia="en-US"/>
    </w:rPr>
  </w:style>
  <w:style w:type="paragraph" w:styleId="Nagwek3">
    <w:name w:val="heading 3"/>
    <w:basedOn w:val="Normalny"/>
    <w:next w:val="Tekstpodstawowy"/>
    <w:qFormat/>
    <w:rsid w:val="00CF6AF5"/>
    <w:pPr>
      <w:keepNext/>
      <w:widowControl w:val="0"/>
      <w:numPr>
        <w:ilvl w:val="2"/>
        <w:numId w:val="1"/>
      </w:numPr>
      <w:suppressAutoHyphens/>
      <w:spacing w:before="240" w:after="120" w:line="240" w:lineRule="auto"/>
      <w:outlineLvl w:val="2"/>
    </w:pPr>
    <w:rPr>
      <w:rFonts w:ascii="Times New Roman" w:eastAsia="Lucida Sans Unicode" w:hAnsi="Times New Roman" w:cs="Mangal"/>
      <w:b/>
      <w:bCs/>
      <w:kern w:val="1"/>
      <w:sz w:val="28"/>
      <w:szCs w:val="28"/>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3D8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53D8A"/>
    <w:rPr>
      <w:rFonts w:ascii="Tahoma" w:hAnsi="Tahoma" w:cs="Tahoma"/>
      <w:sz w:val="16"/>
      <w:szCs w:val="16"/>
    </w:rPr>
  </w:style>
  <w:style w:type="paragraph" w:styleId="Nagwek">
    <w:name w:val="header"/>
    <w:basedOn w:val="Normalny"/>
    <w:link w:val="NagwekZnak"/>
    <w:uiPriority w:val="99"/>
    <w:semiHidden/>
    <w:unhideWhenUsed/>
    <w:rsid w:val="00682B2A"/>
    <w:pPr>
      <w:tabs>
        <w:tab w:val="center" w:pos="4536"/>
        <w:tab w:val="right" w:pos="9072"/>
      </w:tabs>
    </w:pPr>
  </w:style>
  <w:style w:type="character" w:customStyle="1" w:styleId="NagwekZnak">
    <w:name w:val="Nagłówek Znak"/>
    <w:link w:val="Nagwek"/>
    <w:uiPriority w:val="99"/>
    <w:semiHidden/>
    <w:rsid w:val="00682B2A"/>
    <w:rPr>
      <w:sz w:val="22"/>
      <w:szCs w:val="22"/>
      <w:lang w:eastAsia="en-US"/>
    </w:rPr>
  </w:style>
  <w:style w:type="paragraph" w:styleId="Stopka">
    <w:name w:val="footer"/>
    <w:basedOn w:val="Normalny"/>
    <w:link w:val="StopkaZnak"/>
    <w:uiPriority w:val="99"/>
    <w:semiHidden/>
    <w:unhideWhenUsed/>
    <w:rsid w:val="00682B2A"/>
    <w:pPr>
      <w:tabs>
        <w:tab w:val="center" w:pos="4536"/>
        <w:tab w:val="right" w:pos="9072"/>
      </w:tabs>
    </w:pPr>
  </w:style>
  <w:style w:type="character" w:customStyle="1" w:styleId="StopkaZnak">
    <w:name w:val="Stopka Znak"/>
    <w:link w:val="Stopka"/>
    <w:uiPriority w:val="99"/>
    <w:semiHidden/>
    <w:rsid w:val="00682B2A"/>
    <w:rPr>
      <w:sz w:val="22"/>
      <w:szCs w:val="22"/>
      <w:lang w:eastAsia="en-US"/>
    </w:rPr>
  </w:style>
  <w:style w:type="paragraph" w:styleId="Akapitzlist">
    <w:name w:val="List Paragraph"/>
    <w:basedOn w:val="Normalny"/>
    <w:uiPriority w:val="34"/>
    <w:qFormat/>
    <w:rsid w:val="00C6642D"/>
    <w:pPr>
      <w:ind w:left="708"/>
    </w:pPr>
  </w:style>
  <w:style w:type="paragraph" w:styleId="NormalnyWeb">
    <w:name w:val="Normal (Web)"/>
    <w:basedOn w:val="Normalny"/>
    <w:uiPriority w:val="99"/>
    <w:rsid w:val="00A64B4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A64B44"/>
    <w:rPr>
      <w:b/>
      <w:bCs/>
    </w:rPr>
  </w:style>
  <w:style w:type="character" w:styleId="Hipercze">
    <w:name w:val="Hyperlink"/>
    <w:uiPriority w:val="99"/>
    <w:rsid w:val="00120A0F"/>
    <w:rPr>
      <w:color w:val="0000FF"/>
      <w:u w:val="single"/>
    </w:rPr>
  </w:style>
  <w:style w:type="character" w:styleId="HTML-cytat">
    <w:name w:val="HTML Cite"/>
    <w:rsid w:val="00120A0F"/>
    <w:rPr>
      <w:i/>
      <w:iCs/>
    </w:rPr>
  </w:style>
  <w:style w:type="character" w:styleId="UyteHipercze">
    <w:name w:val="FollowedHyperlink"/>
    <w:uiPriority w:val="99"/>
    <w:semiHidden/>
    <w:unhideWhenUsed/>
    <w:rsid w:val="00585F98"/>
    <w:rPr>
      <w:color w:val="800080"/>
      <w:u w:val="single"/>
    </w:rPr>
  </w:style>
  <w:style w:type="character" w:styleId="Uwydatnienie">
    <w:name w:val="Emphasis"/>
    <w:uiPriority w:val="20"/>
    <w:qFormat/>
    <w:rsid w:val="00CF6AF5"/>
    <w:rPr>
      <w:i/>
      <w:iCs/>
    </w:rPr>
  </w:style>
  <w:style w:type="paragraph" w:customStyle="1" w:styleId="Default">
    <w:name w:val="Default"/>
    <w:basedOn w:val="Normalny"/>
    <w:rsid w:val="00CF6AF5"/>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paragraph" w:styleId="Tekstpodstawowy">
    <w:name w:val="Body Text"/>
    <w:basedOn w:val="Normalny"/>
    <w:rsid w:val="00CF6AF5"/>
    <w:pPr>
      <w:spacing w:after="120"/>
    </w:pPr>
  </w:style>
  <w:style w:type="character" w:customStyle="1" w:styleId="skypec2cprintcontainer">
    <w:name w:val="skype_c2c_print_container"/>
    <w:rsid w:val="00B66CEA"/>
  </w:style>
  <w:style w:type="character" w:customStyle="1" w:styleId="skypec2chighlightinginactivecommon">
    <w:name w:val="skype_c2c_highlighting_inactive_common"/>
    <w:rsid w:val="00B66CEA"/>
  </w:style>
  <w:style w:type="paragraph" w:styleId="Tytu">
    <w:name w:val="Title"/>
    <w:basedOn w:val="Normalny"/>
    <w:next w:val="Normalny"/>
    <w:link w:val="TytuZnak"/>
    <w:uiPriority w:val="10"/>
    <w:qFormat/>
    <w:rsid w:val="00C46DD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basedOn w:val="Domylnaczcionkaakapitu"/>
    <w:link w:val="Tytu"/>
    <w:uiPriority w:val="10"/>
    <w:rsid w:val="00C46DD4"/>
    <w:rPr>
      <w:rFonts w:ascii="Cambria" w:eastAsia="Times New Roman"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99680">
      <w:bodyDiv w:val="1"/>
      <w:marLeft w:val="0"/>
      <w:marRight w:val="0"/>
      <w:marTop w:val="0"/>
      <w:marBottom w:val="0"/>
      <w:divBdr>
        <w:top w:val="none" w:sz="0" w:space="0" w:color="auto"/>
        <w:left w:val="none" w:sz="0" w:space="0" w:color="auto"/>
        <w:bottom w:val="none" w:sz="0" w:space="0" w:color="auto"/>
        <w:right w:val="none" w:sz="0" w:space="0" w:color="auto"/>
      </w:divBdr>
      <w:divsChild>
        <w:div w:id="1642612912">
          <w:marLeft w:val="0"/>
          <w:marRight w:val="0"/>
          <w:marTop w:val="0"/>
          <w:marBottom w:val="0"/>
          <w:divBdr>
            <w:top w:val="none" w:sz="0" w:space="0" w:color="auto"/>
            <w:left w:val="none" w:sz="0" w:space="0" w:color="auto"/>
            <w:bottom w:val="none" w:sz="0" w:space="0" w:color="auto"/>
            <w:right w:val="none" w:sz="0" w:space="0" w:color="auto"/>
          </w:divBdr>
          <w:divsChild>
            <w:div w:id="1635141873">
              <w:marLeft w:val="0"/>
              <w:marRight w:val="0"/>
              <w:marTop w:val="0"/>
              <w:marBottom w:val="0"/>
              <w:divBdr>
                <w:top w:val="none" w:sz="0" w:space="0" w:color="auto"/>
                <w:left w:val="none" w:sz="0" w:space="0" w:color="auto"/>
                <w:bottom w:val="none" w:sz="0" w:space="0" w:color="auto"/>
                <w:right w:val="none" w:sz="0" w:space="0" w:color="auto"/>
              </w:divBdr>
              <w:divsChild>
                <w:div w:id="1517622139">
                  <w:marLeft w:val="0"/>
                  <w:marRight w:val="0"/>
                  <w:marTop w:val="0"/>
                  <w:marBottom w:val="0"/>
                  <w:divBdr>
                    <w:top w:val="none" w:sz="0" w:space="0" w:color="auto"/>
                    <w:left w:val="none" w:sz="0" w:space="0" w:color="auto"/>
                    <w:bottom w:val="none" w:sz="0" w:space="0" w:color="auto"/>
                    <w:right w:val="none" w:sz="0" w:space="0" w:color="auto"/>
                  </w:divBdr>
                  <w:divsChild>
                    <w:div w:id="1667051612">
                      <w:marLeft w:val="0"/>
                      <w:marRight w:val="20"/>
                      <w:marTop w:val="0"/>
                      <w:marBottom w:val="0"/>
                      <w:divBdr>
                        <w:top w:val="none" w:sz="0" w:space="0" w:color="auto"/>
                        <w:left w:val="none" w:sz="0" w:space="0" w:color="auto"/>
                        <w:bottom w:val="none" w:sz="0" w:space="0" w:color="auto"/>
                        <w:right w:val="none" w:sz="0" w:space="0" w:color="auto"/>
                      </w:divBdr>
                      <w:divsChild>
                        <w:div w:id="75904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69209">
      <w:bodyDiv w:val="1"/>
      <w:marLeft w:val="0"/>
      <w:marRight w:val="0"/>
      <w:marTop w:val="0"/>
      <w:marBottom w:val="0"/>
      <w:divBdr>
        <w:top w:val="none" w:sz="0" w:space="0" w:color="auto"/>
        <w:left w:val="none" w:sz="0" w:space="0" w:color="auto"/>
        <w:bottom w:val="none" w:sz="0" w:space="0" w:color="auto"/>
        <w:right w:val="none" w:sz="0" w:space="0" w:color="auto"/>
      </w:divBdr>
    </w:div>
    <w:div w:id="18983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Dzia%C5%82alno%C5%9B%C4%87_gospodarcza" TargetMode="External"/><Relationship Id="rId13" Type="http://schemas.openxmlformats.org/officeDocument/2006/relationships/hyperlink" Target="http://www.rig.katowice.pl" TargetMode="External"/><Relationship Id="rId18" Type="http://schemas.openxmlformats.org/officeDocument/2006/relationships/hyperlink" Target="file:///C:\Users\User\AppData\Local\Microsoft\Windows\Temporary%20Internet%20Files\Content.IE5\AppData\Local\Microsoft\Windows\Temporary%20Internet%20Files\Content.Outlook\V11H6RAU\www.akademiaparp.gov.pl" TargetMode="External"/><Relationship Id="rId3" Type="http://schemas.openxmlformats.org/officeDocument/2006/relationships/settings" Target="settings.xml"/><Relationship Id="rId21" Type="http://schemas.openxmlformats.org/officeDocument/2006/relationships/hyperlink" Target="http://www.zus.pl" TargetMode="External"/><Relationship Id="rId7" Type="http://schemas.openxmlformats.org/officeDocument/2006/relationships/hyperlink" Target="https://pl.wikipedia.org/wiki/P%C5%82aca_minimalna" TargetMode="External"/><Relationship Id="rId12" Type="http://schemas.openxmlformats.org/officeDocument/2006/relationships/hyperlink" Target="http://www.ir.katowice.pl" TargetMode="External"/><Relationship Id="rId17" Type="http://schemas.openxmlformats.org/officeDocument/2006/relationships/hyperlink" Target="http://www.izba.tychy.pl/" TargetMode="External"/><Relationship Id="rId2" Type="http://schemas.openxmlformats.org/officeDocument/2006/relationships/styles" Target="styles.xml"/><Relationship Id="rId16" Type="http://schemas.openxmlformats.org/officeDocument/2006/relationships/hyperlink" Target="mailto:izba@izba.tychy.pl" TargetMode="External"/><Relationship Id="rId20" Type="http://schemas.openxmlformats.org/officeDocument/2006/relationships/hyperlink" Target="file:///C:\Users\User\AppData\Local\Microsoft\Windows\Temporary%20Internet%20Files\Content.IE5\AppData\Local\Microsoft\Windows\Temporary%20Internet%20Files\Content.Outlook\V11H6RAU\www.katowice.oip.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icjatywamikro.pl" TargetMode="External"/><Relationship Id="rId5" Type="http://schemas.openxmlformats.org/officeDocument/2006/relationships/footnotes" Target="footnotes.xml"/><Relationship Id="rId15" Type="http://schemas.openxmlformats.org/officeDocument/2006/relationships/hyperlink" Target="http://www.cpsa.com.pl" TargetMode="External"/><Relationship Id="rId23" Type="http://schemas.openxmlformats.org/officeDocument/2006/relationships/theme" Target="theme/theme1.xml"/><Relationship Id="rId10" Type="http://schemas.openxmlformats.org/officeDocument/2006/relationships/hyperlink" Target="http://www.oddzial.fgsa.pl/" TargetMode="External"/><Relationship Id="rId19" Type="http://schemas.openxmlformats.org/officeDocument/2006/relationships/hyperlink" Target="file:///C:\Users\User\AppData\Local\Microsoft\Windows\Temporary%20Internet%20Files\Content.IE5\AppData\Local\Microsoft\Windows\Temporary%20Internet%20Files\Content.Outlook\V11H6RAU\kancelaria@katowice.oip.pl" TargetMode="External"/><Relationship Id="rId4" Type="http://schemas.openxmlformats.org/officeDocument/2006/relationships/webSettings" Target="webSettings.xml"/><Relationship Id="rId9" Type="http://schemas.openxmlformats.org/officeDocument/2006/relationships/hyperlink" Target="https://pl.wikipedia.org/wiki/Centralna_Ewidencja_i_Informacja_o_Dzia%C5%82alno%C5%9Bci_Gospodarczej" TargetMode="External"/><Relationship Id="rId14" Type="http://schemas.openxmlformats.org/officeDocument/2006/relationships/hyperlink" Target="mailto:sekretariat@cpsa.com.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3552</Words>
  <Characters>21315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SZKOLENIE Z ZAKRESU UMIEJĘTNOŚCI POSZUKIWANIA PRACY</vt:lpstr>
    </vt:vector>
  </TitlesOfParts>
  <Company>PUP Tychy</Company>
  <LinksUpToDate>false</LinksUpToDate>
  <CharactersWithSpaces>24818</CharactersWithSpaces>
  <SharedDoc>false</SharedDoc>
  <HLinks>
    <vt:vector size="78" baseType="variant">
      <vt:variant>
        <vt:i4>8192103</vt:i4>
      </vt:variant>
      <vt:variant>
        <vt:i4>36</vt:i4>
      </vt:variant>
      <vt:variant>
        <vt:i4>0</vt:i4>
      </vt:variant>
      <vt:variant>
        <vt:i4>5</vt:i4>
      </vt:variant>
      <vt:variant>
        <vt:lpwstr>http://www.zus.pl/</vt:lpwstr>
      </vt:variant>
      <vt:variant>
        <vt:lpwstr/>
      </vt:variant>
      <vt:variant>
        <vt:i4>1441870</vt:i4>
      </vt:variant>
      <vt:variant>
        <vt:i4>33</vt:i4>
      </vt:variant>
      <vt:variant>
        <vt:i4>0</vt:i4>
      </vt:variant>
      <vt:variant>
        <vt:i4>5</vt:i4>
      </vt:variant>
      <vt:variant>
        <vt:lpwstr>../AppData/Local/Microsoft/Windows/Temporary Internet Files/Content.Outlook/V11H6RAU/www.katowice.oip.pl</vt:lpwstr>
      </vt:variant>
      <vt:variant>
        <vt:lpwstr/>
      </vt:variant>
      <vt:variant>
        <vt:i4>6094949</vt:i4>
      </vt:variant>
      <vt:variant>
        <vt:i4>30</vt:i4>
      </vt:variant>
      <vt:variant>
        <vt:i4>0</vt:i4>
      </vt:variant>
      <vt:variant>
        <vt:i4>5</vt:i4>
      </vt:variant>
      <vt:variant>
        <vt:lpwstr>../AppData/Local/Microsoft/Windows/Temporary Internet Files/Content.Outlook/V11H6RAU/kancelaria@katowice.oip.pl</vt:lpwstr>
      </vt:variant>
      <vt:variant>
        <vt:lpwstr/>
      </vt:variant>
      <vt:variant>
        <vt:i4>1376336</vt:i4>
      </vt:variant>
      <vt:variant>
        <vt:i4>27</vt:i4>
      </vt:variant>
      <vt:variant>
        <vt:i4>0</vt:i4>
      </vt:variant>
      <vt:variant>
        <vt:i4>5</vt:i4>
      </vt:variant>
      <vt:variant>
        <vt:lpwstr>../AppData/Local/Microsoft/Windows/Temporary Internet Files/Content.Outlook/V11H6RAU/www.akademiaparp.gov.pl</vt:lpwstr>
      </vt:variant>
      <vt:variant>
        <vt:lpwstr/>
      </vt:variant>
      <vt:variant>
        <vt:i4>6094933</vt:i4>
      </vt:variant>
      <vt:variant>
        <vt:i4>24</vt:i4>
      </vt:variant>
      <vt:variant>
        <vt:i4>0</vt:i4>
      </vt:variant>
      <vt:variant>
        <vt:i4>5</vt:i4>
      </vt:variant>
      <vt:variant>
        <vt:lpwstr>http://www.izba.tychy.pl/</vt:lpwstr>
      </vt:variant>
      <vt:variant>
        <vt:lpwstr/>
      </vt:variant>
      <vt:variant>
        <vt:i4>2883659</vt:i4>
      </vt:variant>
      <vt:variant>
        <vt:i4>21</vt:i4>
      </vt:variant>
      <vt:variant>
        <vt:i4>0</vt:i4>
      </vt:variant>
      <vt:variant>
        <vt:i4>5</vt:i4>
      </vt:variant>
      <vt:variant>
        <vt:lpwstr>mailto:izba@izba.tychy.pl</vt:lpwstr>
      </vt:variant>
      <vt:variant>
        <vt:lpwstr/>
      </vt:variant>
      <vt:variant>
        <vt:i4>3670079</vt:i4>
      </vt:variant>
      <vt:variant>
        <vt:i4>18</vt:i4>
      </vt:variant>
      <vt:variant>
        <vt:i4>0</vt:i4>
      </vt:variant>
      <vt:variant>
        <vt:i4>5</vt:i4>
      </vt:variant>
      <vt:variant>
        <vt:lpwstr>http://www.cpsa.com.pl/</vt:lpwstr>
      </vt:variant>
      <vt:variant>
        <vt:lpwstr/>
      </vt:variant>
      <vt:variant>
        <vt:i4>7340053</vt:i4>
      </vt:variant>
      <vt:variant>
        <vt:i4>15</vt:i4>
      </vt:variant>
      <vt:variant>
        <vt:i4>0</vt:i4>
      </vt:variant>
      <vt:variant>
        <vt:i4>5</vt:i4>
      </vt:variant>
      <vt:variant>
        <vt:lpwstr>mailto:sekretariat@cpsa.com.pl</vt:lpwstr>
      </vt:variant>
      <vt:variant>
        <vt:lpwstr/>
      </vt:variant>
      <vt:variant>
        <vt:i4>7798885</vt:i4>
      </vt:variant>
      <vt:variant>
        <vt:i4>12</vt:i4>
      </vt:variant>
      <vt:variant>
        <vt:i4>0</vt:i4>
      </vt:variant>
      <vt:variant>
        <vt:i4>5</vt:i4>
      </vt:variant>
      <vt:variant>
        <vt:lpwstr>http://www.rig.katowice.pl/</vt:lpwstr>
      </vt:variant>
      <vt:variant>
        <vt:lpwstr/>
      </vt:variant>
      <vt:variant>
        <vt:i4>3211371</vt:i4>
      </vt:variant>
      <vt:variant>
        <vt:i4>9</vt:i4>
      </vt:variant>
      <vt:variant>
        <vt:i4>0</vt:i4>
      </vt:variant>
      <vt:variant>
        <vt:i4>5</vt:i4>
      </vt:variant>
      <vt:variant>
        <vt:lpwstr>http://www.ir.katowice.pl/</vt:lpwstr>
      </vt:variant>
      <vt:variant>
        <vt:lpwstr/>
      </vt:variant>
      <vt:variant>
        <vt:i4>7602301</vt:i4>
      </vt:variant>
      <vt:variant>
        <vt:i4>6</vt:i4>
      </vt:variant>
      <vt:variant>
        <vt:i4>0</vt:i4>
      </vt:variant>
      <vt:variant>
        <vt:i4>5</vt:i4>
      </vt:variant>
      <vt:variant>
        <vt:lpwstr>http://www.inicjatywamikro.pl/</vt:lpwstr>
      </vt:variant>
      <vt:variant>
        <vt:lpwstr/>
      </vt:variant>
      <vt:variant>
        <vt:i4>7471223</vt:i4>
      </vt:variant>
      <vt:variant>
        <vt:i4>3</vt:i4>
      </vt:variant>
      <vt:variant>
        <vt:i4>0</vt:i4>
      </vt:variant>
      <vt:variant>
        <vt:i4>5</vt:i4>
      </vt:variant>
      <vt:variant>
        <vt:lpwstr>http://www.oddzial.fgsa.pl/</vt:lpwstr>
      </vt:variant>
      <vt:variant>
        <vt:lpwstr/>
      </vt:variant>
      <vt:variant>
        <vt:i4>5767237</vt:i4>
      </vt:variant>
      <vt:variant>
        <vt:i4>0</vt:i4>
      </vt:variant>
      <vt:variant>
        <vt:i4>0</vt:i4>
      </vt:variant>
      <vt:variant>
        <vt:i4>5</vt:i4>
      </vt:variant>
      <vt:variant>
        <vt:lpwstr>http://prawo.legeo.pl/prawo/ustawa-z-dnia-2-lipca-2004-r-o-swobodzie-dzialalnosci-gospodarczej/?on=16.02.2017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SZKOLENIE Z ZAKRESU UMIEJĘTNOŚCI POSZUKIWANIA PRACY</dc:title>
  <dc:subject/>
  <dc:creator>JT</dc:creator>
  <cp:keywords/>
  <dc:description/>
  <cp:lastModifiedBy>314-SOJDA</cp:lastModifiedBy>
  <cp:revision>7</cp:revision>
  <cp:lastPrinted>2017-02-21T08:39:00Z</cp:lastPrinted>
  <dcterms:created xsi:type="dcterms:W3CDTF">2017-02-17T07:28:00Z</dcterms:created>
  <dcterms:modified xsi:type="dcterms:W3CDTF">2021-01-04T09:16:00Z</dcterms:modified>
</cp:coreProperties>
</file>